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0B96" w14:textId="5DD7DD9B" w:rsidR="001B1926" w:rsidRDefault="008A5F7E" w:rsidP="00EA396C">
      <w:pPr>
        <w:pStyle w:val="Heading3"/>
        <w:keepNext w:val="0"/>
        <w:keepLines w:val="0"/>
        <w:tabs>
          <w:tab w:val="center" w:pos="5175"/>
        </w:tabs>
        <w:spacing w:before="0" w:after="0" w:line="240" w:lineRule="auto"/>
        <w:ind w:left="810" w:right="-270"/>
        <w:jc w:val="right"/>
        <w:rPr>
          <w:b/>
          <w:color w:val="000000"/>
        </w:rPr>
      </w:pPr>
      <w:r>
        <w:rPr>
          <w:noProof/>
        </w:rPr>
        <w:drawing>
          <wp:anchor distT="0" distB="0" distL="114300" distR="114300" simplePos="0" relativeHeight="251659264" behindDoc="1" locked="0" layoutInCell="1" allowOverlap="1" wp14:anchorId="52404F16" wp14:editId="5FFE250A">
            <wp:simplePos x="0" y="0"/>
            <wp:positionH relativeFrom="margin">
              <wp:align>left</wp:align>
            </wp:positionH>
            <wp:positionV relativeFrom="margin">
              <wp:posOffset>-662305</wp:posOffset>
            </wp:positionV>
            <wp:extent cx="1673860" cy="697230"/>
            <wp:effectExtent l="0" t="0" r="2540" b="7620"/>
            <wp:wrapSquare wrapText="bothSides"/>
            <wp:docPr id="1142830257" name="Picture 1" descr="Alaska State Council on the Arts Logo: one caribou standing, and one caribou laying down, as designed by artist Ron Senungetuk. The logo image is above the text “Alaska State Council on the Arts.”&#10;ASCA Address bar alt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30257" name="Picture 1" descr="Alaska State Council on the Arts Logo: one caribou standing, and one caribou laying down, as designed by artist Ron Senungetuk. The logo image is above the text “Alaska State Council on the Arts.”&#10;ASCA Address bar alt text&#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860" cy="697230"/>
                    </a:xfrm>
                    <a:prstGeom prst="rect">
                      <a:avLst/>
                    </a:prstGeom>
                  </pic:spPr>
                </pic:pic>
              </a:graphicData>
            </a:graphic>
            <wp14:sizeRelH relativeFrom="margin">
              <wp14:pctWidth>0</wp14:pctWidth>
            </wp14:sizeRelH>
            <wp14:sizeRelV relativeFrom="margin">
              <wp14:pctHeight>0</wp14:pctHeight>
            </wp14:sizeRelV>
          </wp:anchor>
        </w:drawing>
      </w:r>
      <w:bookmarkStart w:id="0" w:name="_di04r6tz7zek" w:colFirst="0" w:colLast="0"/>
      <w:bookmarkEnd w:id="0"/>
      <w:r w:rsidR="0005066F" w:rsidRPr="00120E0E">
        <w:rPr>
          <w:b/>
          <w:color w:val="000000"/>
        </w:rPr>
        <w:t xml:space="preserve">2026 </w:t>
      </w:r>
      <w:r w:rsidR="0005066F" w:rsidRPr="00120E0E">
        <w:rPr>
          <w:b/>
          <w:i/>
          <w:color w:val="000000"/>
        </w:rPr>
        <w:t>How Are You Creative?</w:t>
      </w:r>
      <w:r w:rsidR="0005066F" w:rsidRPr="00120E0E">
        <w:rPr>
          <w:b/>
          <w:color w:val="000000"/>
        </w:rPr>
        <w:t xml:space="preserve"> Ambassadors Program</w:t>
      </w:r>
      <w:bookmarkStart w:id="1" w:name="_7wtdoht2ujen" w:colFirst="0" w:colLast="0"/>
      <w:bookmarkEnd w:id="1"/>
    </w:p>
    <w:p w14:paraId="5E72653F" w14:textId="6D285E92" w:rsidR="0005066F" w:rsidRPr="001B1926" w:rsidRDefault="0005066F" w:rsidP="0025524B">
      <w:pPr>
        <w:pStyle w:val="Heading3"/>
        <w:keepNext w:val="0"/>
        <w:keepLines w:val="0"/>
        <w:tabs>
          <w:tab w:val="center" w:pos="5175"/>
        </w:tabs>
        <w:spacing w:before="0" w:after="0" w:line="240" w:lineRule="auto"/>
        <w:ind w:left="810" w:right="-270"/>
        <w:jc w:val="right"/>
        <w:rPr>
          <w:b/>
          <w:color w:val="000000"/>
        </w:rPr>
      </w:pPr>
      <w:r w:rsidRPr="00120E0E">
        <w:rPr>
          <w:b/>
          <w:color w:val="000000"/>
        </w:rPr>
        <w:t xml:space="preserve">Call for </w:t>
      </w:r>
      <w:r>
        <w:rPr>
          <w:b/>
          <w:color w:val="000000"/>
        </w:rPr>
        <w:t>Nominations</w:t>
      </w:r>
    </w:p>
    <w:p w14:paraId="65A30803" w14:textId="77777777" w:rsidR="0005066F" w:rsidRPr="004E586A" w:rsidRDefault="0005066F" w:rsidP="00EA396C">
      <w:pPr>
        <w:pStyle w:val="Heading1"/>
        <w:spacing w:before="0"/>
        <w:ind w:right="180"/>
        <w:rPr>
          <w:b/>
          <w:bCs/>
          <w:sz w:val="28"/>
          <w:szCs w:val="28"/>
        </w:rPr>
      </w:pPr>
      <w:r w:rsidRPr="004E586A">
        <w:rPr>
          <w:b/>
          <w:bCs/>
          <w:sz w:val="28"/>
          <w:szCs w:val="28"/>
        </w:rPr>
        <w:t>Program Overview</w:t>
      </w:r>
    </w:p>
    <w:p w14:paraId="0D8659FC" w14:textId="77777777" w:rsidR="0005066F" w:rsidRPr="00F160D6" w:rsidRDefault="0005066F" w:rsidP="008A5F7E">
      <w:pPr>
        <w:spacing w:line="240" w:lineRule="auto"/>
        <w:ind w:right="180"/>
      </w:pPr>
      <w:r w:rsidRPr="00F160D6">
        <w:rPr>
          <w:i/>
        </w:rPr>
        <w:t>How Are You Creative?</w:t>
      </w:r>
      <w:r w:rsidRPr="00F160D6">
        <w:t xml:space="preserve"> (HAYC?) supports collective approaches to teaching and learning in and through arts and cultures in Alaska with the intention of weaving networks, aligning policies and increasing involvement in Alaska arts and cultures. HAYC? focuses on the following:</w:t>
      </w:r>
    </w:p>
    <w:p w14:paraId="7636D77C" w14:textId="77777777" w:rsidR="0005066F" w:rsidRPr="00F160D6" w:rsidRDefault="0005066F" w:rsidP="008A5F7E">
      <w:pPr>
        <w:numPr>
          <w:ilvl w:val="0"/>
          <w:numId w:val="5"/>
        </w:numPr>
        <w:spacing w:line="240" w:lineRule="auto"/>
        <w:ind w:left="810" w:right="180"/>
      </w:pPr>
      <w:r w:rsidRPr="00F160D6">
        <w:t xml:space="preserve">developing outlets to share the value of, and potential for, how creative experiences bring people </w:t>
      </w:r>
      <w:proofErr w:type="gramStart"/>
      <w:r w:rsidRPr="00F160D6">
        <w:t>together;</w:t>
      </w:r>
      <w:proofErr w:type="gramEnd"/>
    </w:p>
    <w:p w14:paraId="30F5A011" w14:textId="77777777" w:rsidR="0005066F" w:rsidRPr="00F160D6" w:rsidRDefault="0005066F" w:rsidP="008A5F7E">
      <w:pPr>
        <w:numPr>
          <w:ilvl w:val="0"/>
          <w:numId w:val="5"/>
        </w:numPr>
        <w:spacing w:line="240" w:lineRule="auto"/>
        <w:ind w:left="810" w:right="180"/>
      </w:pPr>
      <w:r w:rsidRPr="00F160D6">
        <w:t>discovering ways that teaching and learning in and through the arts and cultures in Alaska support individual, community, and statewide efforts to grow healthy, innovative, and resilient communities.</w:t>
      </w:r>
    </w:p>
    <w:p w14:paraId="5A0A74EE" w14:textId="77777777" w:rsidR="0005066F" w:rsidRPr="00F160D6" w:rsidRDefault="0005066F" w:rsidP="008A5F7E">
      <w:pPr>
        <w:spacing w:line="240" w:lineRule="auto"/>
        <w:ind w:left="810" w:right="180"/>
      </w:pPr>
    </w:p>
    <w:p w14:paraId="5E34B69C" w14:textId="77777777" w:rsidR="0005066F" w:rsidRPr="00F160D6" w:rsidRDefault="0005066F" w:rsidP="008A5F7E">
      <w:pPr>
        <w:spacing w:line="240" w:lineRule="auto"/>
        <w:ind w:right="180"/>
      </w:pPr>
      <w:proofErr w:type="gramStart"/>
      <w:r w:rsidRPr="00F160D6">
        <w:rPr>
          <w:highlight w:val="white"/>
        </w:rPr>
        <w:t>The</w:t>
      </w:r>
      <w:r w:rsidRPr="00F160D6">
        <w:rPr>
          <w:i/>
          <w:highlight w:val="white"/>
        </w:rPr>
        <w:t xml:space="preserve"> How</w:t>
      </w:r>
      <w:proofErr w:type="gramEnd"/>
      <w:r w:rsidRPr="00F160D6">
        <w:rPr>
          <w:i/>
          <w:highlight w:val="white"/>
        </w:rPr>
        <w:t xml:space="preserve"> Are You Creative?</w:t>
      </w:r>
      <w:r w:rsidRPr="00F160D6">
        <w:rPr>
          <w:highlight w:val="white"/>
        </w:rPr>
        <w:t xml:space="preserve"> Ambassador Cohort will consist of educators, artists, culture bearers, early career teachers, and community leaders working across rural and urban Alaska. Cohort members will serve as ambassadors for creativity in their communities and contribute to a growing network of professionals committed to integrating the arts and culture into public education. </w:t>
      </w:r>
      <w:r w:rsidRPr="00F160D6">
        <w:t>This statewide ambassador program supports the following goals:</w:t>
      </w:r>
    </w:p>
    <w:p w14:paraId="274E6AF2" w14:textId="77777777" w:rsidR="0005066F" w:rsidRPr="00F160D6" w:rsidRDefault="0005066F" w:rsidP="008A5F7E">
      <w:pPr>
        <w:spacing w:line="240" w:lineRule="auto"/>
        <w:ind w:left="810" w:right="180"/>
      </w:pPr>
    </w:p>
    <w:p w14:paraId="06698B74" w14:textId="77777777" w:rsidR="0005066F" w:rsidRPr="00F160D6" w:rsidRDefault="0005066F" w:rsidP="008A5F7E">
      <w:pPr>
        <w:numPr>
          <w:ilvl w:val="0"/>
          <w:numId w:val="7"/>
        </w:numPr>
        <w:spacing w:line="240" w:lineRule="auto"/>
        <w:ind w:left="360" w:right="180"/>
        <w:rPr>
          <w:b/>
        </w:rPr>
      </w:pPr>
      <w:r w:rsidRPr="00F160D6">
        <w:rPr>
          <w:b/>
        </w:rPr>
        <w:t>Individual</w:t>
      </w:r>
    </w:p>
    <w:p w14:paraId="1A1783D6" w14:textId="77777777" w:rsidR="0005066F" w:rsidRPr="00F160D6" w:rsidRDefault="0005066F" w:rsidP="008A5F7E">
      <w:pPr>
        <w:spacing w:line="240" w:lineRule="auto"/>
        <w:ind w:left="360" w:right="180"/>
      </w:pPr>
      <w:r w:rsidRPr="00F160D6">
        <w:t>Through participation in arts and cultural experiences, Alaskans will feel more connected, respected, seen, and heard. This results in a greater sense of well-being and community.</w:t>
      </w:r>
    </w:p>
    <w:p w14:paraId="1329600B" w14:textId="77777777" w:rsidR="0005066F" w:rsidRPr="00F160D6" w:rsidRDefault="0005066F" w:rsidP="008A5F7E">
      <w:pPr>
        <w:spacing w:line="240" w:lineRule="auto"/>
        <w:ind w:left="360" w:right="180"/>
      </w:pPr>
    </w:p>
    <w:p w14:paraId="35563B6C" w14:textId="77777777" w:rsidR="0005066F" w:rsidRPr="00F160D6" w:rsidRDefault="0005066F" w:rsidP="008A5F7E">
      <w:pPr>
        <w:spacing w:line="240" w:lineRule="auto"/>
        <w:ind w:left="360" w:right="180"/>
      </w:pPr>
      <w:r w:rsidRPr="00F160D6">
        <w:t xml:space="preserve">People actively seek out arts learning </w:t>
      </w:r>
      <w:proofErr w:type="gramStart"/>
      <w:r w:rsidRPr="00F160D6">
        <w:t>opportunities, and</w:t>
      </w:r>
      <w:proofErr w:type="gramEnd"/>
      <w:r w:rsidRPr="00F160D6">
        <w:t xml:space="preserve"> feel comfortable participating regardless of skill or experience.</w:t>
      </w:r>
    </w:p>
    <w:p w14:paraId="48326544" w14:textId="77777777" w:rsidR="0005066F" w:rsidRPr="00F160D6" w:rsidRDefault="0005066F" w:rsidP="008A5F7E">
      <w:pPr>
        <w:spacing w:line="240" w:lineRule="auto"/>
        <w:ind w:left="360" w:right="180"/>
      </w:pPr>
    </w:p>
    <w:p w14:paraId="5063C309" w14:textId="77777777" w:rsidR="0005066F" w:rsidRPr="00603C7A" w:rsidRDefault="0005066F" w:rsidP="00603C7A">
      <w:pPr>
        <w:pStyle w:val="ListParagraph"/>
        <w:numPr>
          <w:ilvl w:val="0"/>
          <w:numId w:val="15"/>
        </w:numPr>
        <w:ind w:left="360"/>
        <w:rPr>
          <w:b/>
          <w:bCs/>
        </w:rPr>
      </w:pPr>
      <w:bookmarkStart w:id="2" w:name="_41m11l3uzz1f" w:colFirst="0" w:colLast="0"/>
      <w:bookmarkEnd w:id="2"/>
      <w:r w:rsidRPr="00603C7A">
        <w:rPr>
          <w:b/>
          <w:bCs/>
        </w:rPr>
        <w:t>Community</w:t>
      </w:r>
    </w:p>
    <w:p w14:paraId="1E3E083D" w14:textId="77777777" w:rsidR="0005066F" w:rsidRPr="00F160D6" w:rsidRDefault="0005066F" w:rsidP="008A5F7E">
      <w:pPr>
        <w:spacing w:line="240" w:lineRule="auto"/>
        <w:ind w:left="360" w:right="180"/>
      </w:pPr>
      <w:r w:rsidRPr="00F160D6">
        <w:t xml:space="preserve">Creativity is a </w:t>
      </w:r>
      <w:proofErr w:type="gramStart"/>
      <w:r w:rsidRPr="00F160D6">
        <w:t>sought after</w:t>
      </w:r>
      <w:proofErr w:type="gramEnd"/>
      <w:r w:rsidRPr="00F160D6">
        <w:t xml:space="preserve"> community asset. Artists are valued and serve unique advisory and leadership roles in the inclusion of arts and cultures in community development.</w:t>
      </w:r>
    </w:p>
    <w:p w14:paraId="4CCEC914" w14:textId="77777777" w:rsidR="0005066F" w:rsidRPr="00F160D6" w:rsidRDefault="0005066F" w:rsidP="008A5F7E">
      <w:pPr>
        <w:spacing w:line="240" w:lineRule="auto"/>
        <w:ind w:left="360" w:right="180"/>
      </w:pPr>
    </w:p>
    <w:p w14:paraId="3404D198" w14:textId="77777777" w:rsidR="0005066F" w:rsidRPr="00F160D6" w:rsidRDefault="0005066F" w:rsidP="008A5F7E">
      <w:pPr>
        <w:spacing w:line="240" w:lineRule="auto"/>
        <w:ind w:left="360" w:right="180"/>
      </w:pPr>
      <w:r w:rsidRPr="00F160D6">
        <w:t>Education standards and practices that fully integrate arts and culturally relevant materials are implemented at the local level and reflect place. Teachers and students have support and growing capacity to teach and learn in and through the arts and cultures in their classrooms.</w:t>
      </w:r>
    </w:p>
    <w:p w14:paraId="37E97914" w14:textId="77777777" w:rsidR="0005066F" w:rsidRPr="00F160D6" w:rsidRDefault="0005066F" w:rsidP="008A5F7E">
      <w:pPr>
        <w:spacing w:line="240" w:lineRule="auto"/>
        <w:ind w:left="360" w:right="180"/>
      </w:pPr>
    </w:p>
    <w:p w14:paraId="12D6CB56" w14:textId="77777777" w:rsidR="0005066F" w:rsidRPr="00603C7A" w:rsidRDefault="0005066F" w:rsidP="00603C7A">
      <w:pPr>
        <w:pStyle w:val="ListParagraph"/>
        <w:numPr>
          <w:ilvl w:val="0"/>
          <w:numId w:val="15"/>
        </w:numPr>
        <w:ind w:left="360"/>
        <w:rPr>
          <w:b/>
          <w:bCs/>
        </w:rPr>
      </w:pPr>
      <w:bookmarkStart w:id="3" w:name="_k7ocl72py78c" w:colFirst="0" w:colLast="0"/>
      <w:bookmarkEnd w:id="3"/>
      <w:r w:rsidRPr="00603C7A">
        <w:rPr>
          <w:b/>
          <w:bCs/>
        </w:rPr>
        <w:t>State</w:t>
      </w:r>
    </w:p>
    <w:p w14:paraId="55435844" w14:textId="77777777" w:rsidR="0005066F" w:rsidRPr="00F160D6" w:rsidRDefault="0005066F" w:rsidP="008A5F7E">
      <w:pPr>
        <w:spacing w:line="240" w:lineRule="auto"/>
        <w:ind w:left="360" w:right="180"/>
      </w:pPr>
      <w:r w:rsidRPr="00F160D6">
        <w:t>Alaska’s governing entities recognize, value, actively research, and invest in the ongoing development of Alaska’s complex creative industries.</w:t>
      </w:r>
    </w:p>
    <w:p w14:paraId="139E011F" w14:textId="77777777" w:rsidR="0005066F" w:rsidRPr="00F160D6" w:rsidRDefault="0005066F" w:rsidP="008A5F7E">
      <w:pPr>
        <w:spacing w:line="240" w:lineRule="auto"/>
        <w:ind w:left="360" w:right="180"/>
      </w:pPr>
    </w:p>
    <w:p w14:paraId="2F9DC2A0" w14:textId="77777777" w:rsidR="0005066F" w:rsidRPr="00F160D6" w:rsidRDefault="0005066F" w:rsidP="008A5F7E">
      <w:pPr>
        <w:spacing w:line="240" w:lineRule="auto"/>
        <w:ind w:left="360" w:right="180"/>
      </w:pPr>
      <w:r w:rsidRPr="00F160D6">
        <w:t>Alaska’s education sector actively integrates community-based experiential teaching and learning in and through the arts and cultures as essential to a well-rounded education for Alaskan students.</w:t>
      </w:r>
    </w:p>
    <w:p w14:paraId="6120045E" w14:textId="77777777" w:rsidR="004A4958" w:rsidRDefault="004A4958" w:rsidP="00603C7A"/>
    <w:p w14:paraId="6781150D" w14:textId="77777777" w:rsidR="00EA396C" w:rsidRPr="0054122D" w:rsidRDefault="00EA396C" w:rsidP="00EA396C">
      <w:pPr>
        <w:pStyle w:val="Heading3"/>
        <w:keepNext w:val="0"/>
        <w:keepLines w:val="0"/>
        <w:spacing w:before="0" w:after="0" w:line="240" w:lineRule="auto"/>
        <w:ind w:right="180"/>
        <w:rPr>
          <w:b/>
          <w:color w:val="000000"/>
          <w:sz w:val="22"/>
          <w:szCs w:val="22"/>
        </w:rPr>
      </w:pPr>
      <w:bookmarkStart w:id="4" w:name="_wgoim1jg4hh3" w:colFirst="0" w:colLast="0"/>
      <w:bookmarkEnd w:id="4"/>
      <w:r w:rsidRPr="0054122D">
        <w:rPr>
          <w:b/>
          <w:color w:val="000000"/>
          <w:sz w:val="22"/>
          <w:szCs w:val="22"/>
        </w:rPr>
        <w:t>Next Steps for Nominee</w:t>
      </w:r>
    </w:p>
    <w:p w14:paraId="5E117235" w14:textId="3D5D74AD" w:rsidR="00EA396C" w:rsidRPr="0054122D" w:rsidRDefault="00EA396C" w:rsidP="00EA396C">
      <w:pPr>
        <w:spacing w:line="240" w:lineRule="auto"/>
        <w:ind w:right="180"/>
      </w:pPr>
      <w:r w:rsidRPr="0054122D">
        <w:t>Once we receive your nomination, we’ll follow up with the person you’ve nominated to share information about the opportunity and encourage them to submit a full application if they’re interested</w:t>
      </w:r>
      <w:r w:rsidRPr="00145D8C">
        <w:t xml:space="preserve">. We may also reach out to you for help getting in touch. </w:t>
      </w:r>
    </w:p>
    <w:p w14:paraId="5E5736F7" w14:textId="77777777" w:rsidR="00EA396C" w:rsidRPr="0054122D" w:rsidRDefault="00EA396C" w:rsidP="00EA396C">
      <w:pPr>
        <w:spacing w:line="240" w:lineRule="auto"/>
        <w:ind w:right="180"/>
        <w:rPr>
          <w:b/>
        </w:rPr>
      </w:pPr>
    </w:p>
    <w:p w14:paraId="04873CDA" w14:textId="4551E3DE" w:rsidR="0005066F" w:rsidRDefault="00EA396C" w:rsidP="00EA396C">
      <w:pPr>
        <w:rPr>
          <w:b/>
          <w:color w:val="000000"/>
          <w:sz w:val="24"/>
          <w:szCs w:val="24"/>
        </w:rPr>
      </w:pPr>
      <w:r w:rsidRPr="0054122D">
        <w:rPr>
          <w:b/>
        </w:rPr>
        <w:t>Questions?</w:t>
      </w:r>
      <w:r w:rsidRPr="0054122D">
        <w:rPr>
          <w:b/>
        </w:rPr>
        <w:br/>
      </w:r>
      <w:r w:rsidRPr="0054122D">
        <w:t xml:space="preserve">Please contact: </w:t>
      </w:r>
      <w:hyperlink r:id="rId8" w:history="1">
        <w:r w:rsidRPr="00452B45">
          <w:rPr>
            <w:rStyle w:val="Hyperlink"/>
          </w:rPr>
          <w:t>gloria@howareyoucreative.org</w:t>
        </w:r>
      </w:hyperlink>
      <w:r w:rsidRPr="00F160D6">
        <w:t xml:space="preserve">. </w:t>
      </w:r>
      <w:r w:rsidRPr="006B1F63">
        <w:rPr>
          <w:lang w:val="en-US"/>
        </w:rPr>
        <w:t>You can also contact the Alaska State Council on the Arts at (907) 269-6610.</w:t>
      </w:r>
      <w:bookmarkStart w:id="5" w:name="_b45sapt1hwha" w:colFirst="0" w:colLast="0"/>
      <w:bookmarkEnd w:id="5"/>
      <w:r>
        <w:rPr>
          <w:lang w:val="en-US"/>
        </w:rPr>
        <w:t xml:space="preserve"> </w:t>
      </w:r>
      <w:r w:rsidRPr="0054122D">
        <w:t xml:space="preserve"> Learn more:</w:t>
      </w:r>
      <w:hyperlink r:id="rId9">
        <w:r w:rsidRPr="0054122D">
          <w:t xml:space="preserve"> </w:t>
        </w:r>
      </w:hyperlink>
      <w:hyperlink r:id="rId10" w:history="1">
        <w:r w:rsidRPr="003E3AA3">
          <w:rPr>
            <w:rStyle w:val="Hyperlink"/>
          </w:rPr>
          <w:t>https://howareyoucreative.org</w:t>
        </w:r>
      </w:hyperlink>
      <w:r>
        <w:rPr>
          <w:u w:val="single"/>
        </w:rPr>
        <w:t xml:space="preserve"> </w:t>
      </w:r>
      <w:r w:rsidR="0005066F">
        <w:rPr>
          <w:b/>
          <w:color w:val="000000"/>
          <w:sz w:val="24"/>
          <w:szCs w:val="24"/>
        </w:rPr>
        <w:br w:type="page"/>
      </w:r>
    </w:p>
    <w:p w14:paraId="2454828F" w14:textId="0640F1C1" w:rsidR="004A4958" w:rsidRPr="0054122D" w:rsidRDefault="00B576D3" w:rsidP="008A5F7E">
      <w:pPr>
        <w:pStyle w:val="Heading3"/>
        <w:keepNext w:val="0"/>
        <w:keepLines w:val="0"/>
        <w:spacing w:before="0" w:after="0" w:line="240" w:lineRule="auto"/>
        <w:ind w:right="180"/>
        <w:rPr>
          <w:b/>
          <w:color w:val="000000"/>
          <w:sz w:val="22"/>
          <w:szCs w:val="22"/>
        </w:rPr>
      </w:pPr>
      <w:r w:rsidRPr="0054122D">
        <w:rPr>
          <w:b/>
          <w:color w:val="000000"/>
          <w:sz w:val="22"/>
          <w:szCs w:val="22"/>
        </w:rPr>
        <w:lastRenderedPageBreak/>
        <w:t xml:space="preserve">2026 </w:t>
      </w:r>
      <w:r w:rsidRPr="0054122D">
        <w:rPr>
          <w:b/>
          <w:i/>
          <w:color w:val="000000"/>
          <w:sz w:val="22"/>
          <w:szCs w:val="22"/>
        </w:rPr>
        <w:t>How Are You Creative?</w:t>
      </w:r>
      <w:r w:rsidRPr="0054122D">
        <w:rPr>
          <w:b/>
          <w:color w:val="000000"/>
          <w:sz w:val="22"/>
          <w:szCs w:val="22"/>
        </w:rPr>
        <w:t xml:space="preserve"> Nomination Form</w:t>
      </w:r>
    </w:p>
    <w:p w14:paraId="613ACCB4" w14:textId="77777777" w:rsidR="0005066F" w:rsidRPr="0054122D" w:rsidRDefault="0005066F" w:rsidP="00603C7A">
      <w:bookmarkStart w:id="6" w:name="_c0dznuns8ocw" w:colFirst="0" w:colLast="0"/>
      <w:bookmarkEnd w:id="6"/>
    </w:p>
    <w:p w14:paraId="59217DD1" w14:textId="53363276" w:rsidR="004A4958" w:rsidRPr="00603C7A" w:rsidRDefault="00B576D3" w:rsidP="00603C7A">
      <w:pPr>
        <w:rPr>
          <w:b/>
          <w:bCs/>
        </w:rPr>
      </w:pPr>
      <w:r w:rsidRPr="00603C7A">
        <w:rPr>
          <w:b/>
          <w:bCs/>
        </w:rPr>
        <w:t>Do you know someone whose creativity, cultural knowledge, or community work should be honored and supported?</w:t>
      </w:r>
    </w:p>
    <w:p w14:paraId="5A57060C" w14:textId="77777777" w:rsidR="0005066F" w:rsidRPr="0054122D" w:rsidRDefault="0005066F" w:rsidP="008A5F7E">
      <w:pPr>
        <w:spacing w:line="240" w:lineRule="auto"/>
        <w:ind w:right="180"/>
      </w:pPr>
    </w:p>
    <w:p w14:paraId="74E49AE8" w14:textId="09E632B8" w:rsidR="004A4958" w:rsidRPr="0054122D" w:rsidRDefault="00B576D3" w:rsidP="008A5F7E">
      <w:pPr>
        <w:spacing w:line="240" w:lineRule="auto"/>
        <w:ind w:right="180"/>
      </w:pPr>
      <w:r w:rsidRPr="0054122D">
        <w:t xml:space="preserve">The Alaska State Council on the Arts, in collaboration with the </w:t>
      </w:r>
      <w:proofErr w:type="spellStart"/>
      <w:r w:rsidRPr="0054122D">
        <w:t>Munartet</w:t>
      </w:r>
      <w:proofErr w:type="spellEnd"/>
      <w:r w:rsidRPr="0054122D">
        <w:t xml:space="preserve"> Project, invites you to nominate an artist, educator, or culture bearer to join </w:t>
      </w:r>
      <w:proofErr w:type="gramStart"/>
      <w:r w:rsidRPr="0054122D">
        <w:t>the 2026</w:t>
      </w:r>
      <w:proofErr w:type="gramEnd"/>
      <w:r w:rsidRPr="0054122D">
        <w:t xml:space="preserve"> </w:t>
      </w:r>
      <w:r w:rsidRPr="0054122D">
        <w:rPr>
          <w:i/>
        </w:rPr>
        <w:t>How Are You Creative?</w:t>
      </w:r>
      <w:r w:rsidRPr="0054122D">
        <w:t xml:space="preserve"> Cohort.</w:t>
      </w:r>
      <w:r w:rsidRPr="0054122D">
        <w:rPr>
          <w:b/>
        </w:rPr>
        <w:t xml:space="preserve"> </w:t>
      </w:r>
      <w:r w:rsidR="00E34FB8" w:rsidRPr="00E34FB8">
        <w:rPr>
          <w:b/>
        </w:rPr>
        <w:t>I</w:t>
      </w:r>
      <w:r w:rsidRPr="00E34FB8">
        <w:t>ndividuals will be</w:t>
      </w:r>
      <w:r w:rsidRPr="0054122D">
        <w:t xml:space="preserve"> selected to receive $5,000 to support their ongoing creative, cultural, or educational work.</w:t>
      </w:r>
    </w:p>
    <w:p w14:paraId="68A75490" w14:textId="77777777" w:rsidR="00802F1A" w:rsidRPr="0054122D" w:rsidRDefault="00802F1A" w:rsidP="008A5F7E">
      <w:pPr>
        <w:spacing w:line="240" w:lineRule="auto"/>
        <w:ind w:right="180"/>
      </w:pPr>
    </w:p>
    <w:p w14:paraId="10CF7F69" w14:textId="2B9A61D9" w:rsidR="0005066F" w:rsidRPr="0054122D" w:rsidRDefault="00B576D3" w:rsidP="008A5F7E">
      <w:pPr>
        <w:spacing w:line="240" w:lineRule="auto"/>
        <w:ind w:right="180"/>
      </w:pPr>
      <w:r w:rsidRPr="000925FE">
        <w:t xml:space="preserve">This nomination is a way to uplift someone’s name and work and encourage their creative work as an instructor, teacher or artist. You may nominate more than one person, and self-nominations are </w:t>
      </w:r>
      <w:r w:rsidR="008F086B" w:rsidRPr="000925FE">
        <w:t xml:space="preserve">also </w:t>
      </w:r>
      <w:r w:rsidRPr="000925FE">
        <w:t xml:space="preserve">welcome through the </w:t>
      </w:r>
      <w:r w:rsidR="008F086B" w:rsidRPr="000925FE">
        <w:t xml:space="preserve">online </w:t>
      </w:r>
      <w:r w:rsidRPr="000925FE">
        <w:t>application form</w:t>
      </w:r>
      <w:r w:rsidR="008F086B" w:rsidRPr="000925FE">
        <w:t xml:space="preserve">. Applicants may complete the online form </w:t>
      </w:r>
      <w:hyperlink r:id="rId11" w:history="1">
        <w:r w:rsidR="001356F3" w:rsidRPr="000925FE">
          <w:rPr>
            <w:rStyle w:val="Hyperlink"/>
          </w:rPr>
          <w:t>by clicking here</w:t>
        </w:r>
      </w:hyperlink>
      <w:r w:rsidR="008F086B" w:rsidRPr="000925FE">
        <w:t xml:space="preserve">. If you are making a nomination, the form is available online </w:t>
      </w:r>
      <w:hyperlink r:id="rId12" w:history="1">
        <w:r w:rsidR="000925FE" w:rsidRPr="000925FE">
          <w:rPr>
            <w:rStyle w:val="Hyperlink"/>
          </w:rPr>
          <w:t>by clicking here</w:t>
        </w:r>
      </w:hyperlink>
      <w:r w:rsidR="008F086B" w:rsidRPr="000925FE">
        <w:t>.</w:t>
      </w:r>
    </w:p>
    <w:p w14:paraId="75B1D84A" w14:textId="77777777" w:rsidR="00802F1A" w:rsidRPr="0054122D" w:rsidRDefault="00802F1A" w:rsidP="008A5F7E">
      <w:pPr>
        <w:spacing w:line="240" w:lineRule="auto"/>
        <w:ind w:right="180"/>
        <w:rPr>
          <w:b/>
        </w:rPr>
      </w:pPr>
    </w:p>
    <w:p w14:paraId="63F6097F" w14:textId="53841AF7" w:rsidR="00802F1A" w:rsidRPr="0054122D" w:rsidRDefault="00B576D3" w:rsidP="008A5F7E">
      <w:pPr>
        <w:spacing w:line="240" w:lineRule="auto"/>
        <w:ind w:right="180"/>
        <w:rPr>
          <w:b/>
          <w:color w:val="000000"/>
        </w:rPr>
      </w:pPr>
      <w:r w:rsidRPr="0054122D">
        <w:rPr>
          <w:b/>
        </w:rPr>
        <w:t>Nominations due by:</w:t>
      </w:r>
      <w:r w:rsidRPr="0054122D">
        <w:t xml:space="preserve"> </w:t>
      </w:r>
      <w:r w:rsidR="0005066F" w:rsidRPr="000925FE">
        <w:t>October 20, 2025</w:t>
      </w:r>
      <w:r w:rsidRPr="0054122D">
        <w:br/>
      </w:r>
      <w:bookmarkStart w:id="7" w:name="_nvjyuq8kyshi" w:colFirst="0" w:colLast="0"/>
      <w:bookmarkEnd w:id="7"/>
    </w:p>
    <w:p w14:paraId="5C4C32BD" w14:textId="77777777" w:rsidR="003B4DB6" w:rsidRDefault="003B4DB6" w:rsidP="003B4DB6"/>
    <w:tbl>
      <w:tblPr>
        <w:tblStyle w:val="1"/>
        <w:tblW w:w="945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90"/>
      </w:tblGrid>
      <w:tr w:rsidR="003B4DB6" w:rsidRPr="00F160D6" w14:paraId="4DDA7544" w14:textId="77777777" w:rsidTr="003B4DB6">
        <w:tc>
          <w:tcPr>
            <w:tcW w:w="3060" w:type="dxa"/>
            <w:tcBorders>
              <w:right w:val="nil"/>
            </w:tcBorders>
            <w:tcMar>
              <w:top w:w="100" w:type="dxa"/>
              <w:left w:w="100" w:type="dxa"/>
              <w:bottom w:w="100" w:type="dxa"/>
              <w:right w:w="100" w:type="dxa"/>
            </w:tcMar>
          </w:tcPr>
          <w:p w14:paraId="0378CB0A" w14:textId="77777777" w:rsidR="00EA396C" w:rsidRDefault="00EA396C" w:rsidP="00EA396C">
            <w:pPr>
              <w:pStyle w:val="Heading3"/>
              <w:keepNext w:val="0"/>
              <w:keepLines w:val="0"/>
              <w:spacing w:before="0" w:after="0" w:line="240" w:lineRule="auto"/>
              <w:ind w:right="180"/>
              <w:rPr>
                <w:b/>
                <w:color w:val="000000"/>
                <w:sz w:val="22"/>
                <w:szCs w:val="22"/>
              </w:rPr>
            </w:pPr>
            <w:r w:rsidRPr="0054122D">
              <w:rPr>
                <w:b/>
                <w:color w:val="000000"/>
                <w:sz w:val="22"/>
                <w:szCs w:val="22"/>
              </w:rPr>
              <w:t>Nominator Information</w:t>
            </w:r>
          </w:p>
          <w:p w14:paraId="39D9C42E" w14:textId="77777777" w:rsidR="003B4DB6" w:rsidRPr="00F160D6" w:rsidRDefault="003B4DB6" w:rsidP="009F18A9">
            <w:pPr>
              <w:widowControl w:val="0"/>
              <w:pBdr>
                <w:top w:val="nil"/>
                <w:left w:val="nil"/>
                <w:bottom w:val="nil"/>
                <w:right w:val="nil"/>
                <w:between w:val="nil"/>
              </w:pBdr>
              <w:spacing w:line="240" w:lineRule="auto"/>
            </w:pPr>
          </w:p>
        </w:tc>
        <w:tc>
          <w:tcPr>
            <w:tcW w:w="6390" w:type="dxa"/>
            <w:tcBorders>
              <w:left w:val="nil"/>
            </w:tcBorders>
            <w:tcMar>
              <w:top w:w="100" w:type="dxa"/>
              <w:left w:w="100" w:type="dxa"/>
              <w:bottom w:w="100" w:type="dxa"/>
              <w:right w:w="100" w:type="dxa"/>
            </w:tcMar>
          </w:tcPr>
          <w:p w14:paraId="7247F6F8" w14:textId="77777777" w:rsidR="003B4DB6" w:rsidRPr="00F160D6" w:rsidRDefault="003B4DB6" w:rsidP="009F18A9">
            <w:pPr>
              <w:widowControl w:val="0"/>
              <w:pBdr>
                <w:top w:val="nil"/>
                <w:left w:val="nil"/>
                <w:bottom w:val="nil"/>
                <w:right w:val="nil"/>
                <w:between w:val="nil"/>
              </w:pBdr>
              <w:spacing w:line="240" w:lineRule="auto"/>
            </w:pPr>
            <w:r>
              <w:t xml:space="preserve">Please fill each item in the second column below. Required information is marked with an * next to the labels in the first column.  </w:t>
            </w:r>
          </w:p>
        </w:tc>
      </w:tr>
      <w:tr w:rsidR="003B4DB6" w:rsidRPr="00F160D6" w14:paraId="25201B79" w14:textId="77777777" w:rsidTr="003B4DB6">
        <w:tc>
          <w:tcPr>
            <w:tcW w:w="3060" w:type="dxa"/>
            <w:tcMar>
              <w:top w:w="100" w:type="dxa"/>
              <w:left w:w="100" w:type="dxa"/>
              <w:bottom w:w="100" w:type="dxa"/>
              <w:right w:w="100" w:type="dxa"/>
            </w:tcMar>
          </w:tcPr>
          <w:p w14:paraId="50D17E34" w14:textId="6869AEAF" w:rsidR="003B4DB6" w:rsidRPr="00F160D6" w:rsidRDefault="003B4DB6" w:rsidP="009F18A9">
            <w:pPr>
              <w:widowControl w:val="0"/>
              <w:pBdr>
                <w:top w:val="nil"/>
                <w:left w:val="nil"/>
                <w:bottom w:val="nil"/>
                <w:right w:val="nil"/>
                <w:between w:val="nil"/>
              </w:pBdr>
              <w:spacing w:line="240" w:lineRule="auto"/>
            </w:pPr>
            <w:r>
              <w:t xml:space="preserve">Your </w:t>
            </w:r>
            <w:r w:rsidRPr="00F160D6">
              <w:t>Full Name</w:t>
            </w:r>
            <w:r>
              <w:t>*</w:t>
            </w:r>
            <w:r w:rsidRPr="00F160D6">
              <w:t>:</w:t>
            </w:r>
          </w:p>
        </w:tc>
        <w:tc>
          <w:tcPr>
            <w:tcW w:w="6390" w:type="dxa"/>
            <w:tcMar>
              <w:top w:w="100" w:type="dxa"/>
              <w:left w:w="100" w:type="dxa"/>
              <w:bottom w:w="100" w:type="dxa"/>
              <w:right w:w="100" w:type="dxa"/>
            </w:tcMar>
          </w:tcPr>
          <w:p w14:paraId="0FE37C31" w14:textId="77777777" w:rsidR="003B4DB6" w:rsidRPr="00F160D6" w:rsidRDefault="003B4DB6" w:rsidP="009F18A9">
            <w:pPr>
              <w:widowControl w:val="0"/>
              <w:pBdr>
                <w:top w:val="nil"/>
                <w:left w:val="nil"/>
                <w:bottom w:val="nil"/>
                <w:right w:val="nil"/>
                <w:between w:val="nil"/>
              </w:pBdr>
              <w:spacing w:line="240" w:lineRule="auto"/>
            </w:pPr>
          </w:p>
        </w:tc>
      </w:tr>
      <w:tr w:rsidR="003B4DB6" w:rsidRPr="00F160D6" w14:paraId="774C06D4" w14:textId="77777777" w:rsidTr="003B4DB6">
        <w:tc>
          <w:tcPr>
            <w:tcW w:w="3060" w:type="dxa"/>
            <w:tcMar>
              <w:top w:w="100" w:type="dxa"/>
              <w:left w:w="100" w:type="dxa"/>
              <w:bottom w:w="100" w:type="dxa"/>
              <w:right w:w="100" w:type="dxa"/>
            </w:tcMar>
          </w:tcPr>
          <w:p w14:paraId="0073FD55" w14:textId="7E070D9B" w:rsidR="003B4DB6" w:rsidRPr="00F160D6" w:rsidRDefault="003B4DB6" w:rsidP="009F18A9">
            <w:pPr>
              <w:widowControl w:val="0"/>
              <w:pBdr>
                <w:top w:val="nil"/>
                <w:left w:val="nil"/>
                <w:bottom w:val="nil"/>
                <w:right w:val="nil"/>
                <w:between w:val="nil"/>
              </w:pBdr>
              <w:spacing w:line="240" w:lineRule="auto"/>
            </w:pPr>
            <w:r>
              <w:t xml:space="preserve">Your </w:t>
            </w:r>
            <w:r w:rsidRPr="00F160D6">
              <w:t>E-mail Address</w:t>
            </w:r>
            <w:r>
              <w:t>*</w:t>
            </w:r>
            <w:r w:rsidRPr="00F160D6">
              <w:t>:</w:t>
            </w:r>
          </w:p>
        </w:tc>
        <w:tc>
          <w:tcPr>
            <w:tcW w:w="6390" w:type="dxa"/>
            <w:tcMar>
              <w:top w:w="100" w:type="dxa"/>
              <w:left w:w="100" w:type="dxa"/>
              <w:bottom w:w="100" w:type="dxa"/>
              <w:right w:w="100" w:type="dxa"/>
            </w:tcMar>
          </w:tcPr>
          <w:p w14:paraId="7CCA487E" w14:textId="77777777" w:rsidR="003B4DB6" w:rsidRPr="00F160D6" w:rsidRDefault="003B4DB6" w:rsidP="009F18A9">
            <w:pPr>
              <w:widowControl w:val="0"/>
              <w:pBdr>
                <w:top w:val="nil"/>
                <w:left w:val="nil"/>
                <w:bottom w:val="nil"/>
                <w:right w:val="nil"/>
                <w:between w:val="nil"/>
              </w:pBdr>
              <w:spacing w:line="240" w:lineRule="auto"/>
            </w:pPr>
          </w:p>
        </w:tc>
      </w:tr>
      <w:tr w:rsidR="003B4DB6" w:rsidRPr="00F160D6" w14:paraId="3DA291E4" w14:textId="77777777" w:rsidTr="003B4DB6">
        <w:tc>
          <w:tcPr>
            <w:tcW w:w="3060" w:type="dxa"/>
            <w:tcMar>
              <w:top w:w="100" w:type="dxa"/>
              <w:left w:w="100" w:type="dxa"/>
              <w:bottom w:w="100" w:type="dxa"/>
              <w:right w:w="100" w:type="dxa"/>
            </w:tcMar>
          </w:tcPr>
          <w:p w14:paraId="3AAEDE8A" w14:textId="6093511B" w:rsidR="003B4DB6" w:rsidRPr="00F160D6" w:rsidRDefault="003B4DB6" w:rsidP="009F18A9">
            <w:pPr>
              <w:widowControl w:val="0"/>
              <w:pBdr>
                <w:top w:val="nil"/>
                <w:left w:val="nil"/>
                <w:bottom w:val="nil"/>
                <w:right w:val="nil"/>
                <w:between w:val="nil"/>
              </w:pBdr>
              <w:spacing w:line="240" w:lineRule="auto"/>
            </w:pPr>
            <w:r>
              <w:t xml:space="preserve">Your </w:t>
            </w:r>
            <w:r w:rsidRPr="00F160D6">
              <w:t>Phone Number</w:t>
            </w:r>
            <w:r>
              <w:t>*</w:t>
            </w:r>
            <w:r w:rsidRPr="00F160D6">
              <w:t>:</w:t>
            </w:r>
          </w:p>
        </w:tc>
        <w:tc>
          <w:tcPr>
            <w:tcW w:w="6390" w:type="dxa"/>
            <w:tcMar>
              <w:top w:w="100" w:type="dxa"/>
              <w:left w:w="100" w:type="dxa"/>
              <w:bottom w:w="100" w:type="dxa"/>
              <w:right w:w="100" w:type="dxa"/>
            </w:tcMar>
          </w:tcPr>
          <w:p w14:paraId="619C20C8" w14:textId="77777777" w:rsidR="003B4DB6" w:rsidRPr="00F160D6" w:rsidRDefault="003B4DB6" w:rsidP="009F18A9">
            <w:pPr>
              <w:widowControl w:val="0"/>
              <w:pBdr>
                <w:top w:val="nil"/>
                <w:left w:val="nil"/>
                <w:bottom w:val="nil"/>
                <w:right w:val="nil"/>
                <w:between w:val="nil"/>
              </w:pBdr>
              <w:spacing w:line="240" w:lineRule="auto"/>
            </w:pPr>
          </w:p>
        </w:tc>
      </w:tr>
      <w:tr w:rsidR="003B4DB6" w:rsidRPr="00F160D6" w14:paraId="2C60F50B" w14:textId="77777777" w:rsidTr="003B4DB6">
        <w:tc>
          <w:tcPr>
            <w:tcW w:w="3060" w:type="dxa"/>
            <w:tcMar>
              <w:top w:w="100" w:type="dxa"/>
              <w:left w:w="100" w:type="dxa"/>
              <w:bottom w:w="100" w:type="dxa"/>
              <w:right w:w="100" w:type="dxa"/>
            </w:tcMar>
          </w:tcPr>
          <w:p w14:paraId="20C3ADA0" w14:textId="2E737082" w:rsidR="003B4DB6" w:rsidRPr="00F160D6" w:rsidRDefault="003B4DB6" w:rsidP="009F18A9">
            <w:pPr>
              <w:widowControl w:val="0"/>
              <w:pBdr>
                <w:top w:val="nil"/>
                <w:left w:val="nil"/>
                <w:bottom w:val="nil"/>
                <w:right w:val="nil"/>
                <w:between w:val="nil"/>
              </w:pBdr>
              <w:spacing w:line="240" w:lineRule="auto"/>
            </w:pPr>
            <w:r>
              <w:t xml:space="preserve">Your </w:t>
            </w:r>
            <w:proofErr w:type="gramStart"/>
            <w:r>
              <w:t>Organization</w:t>
            </w:r>
            <w:proofErr w:type="gramEnd"/>
            <w:r>
              <w:t xml:space="preserve"> or </w:t>
            </w:r>
            <w:r w:rsidRPr="00F160D6">
              <w:t>Cultural Affiliation</w:t>
            </w:r>
            <w:r>
              <w:t xml:space="preserve"> (if applicable)</w:t>
            </w:r>
            <w:r w:rsidRPr="00F160D6">
              <w:t>:</w:t>
            </w:r>
          </w:p>
        </w:tc>
        <w:tc>
          <w:tcPr>
            <w:tcW w:w="6390" w:type="dxa"/>
            <w:tcMar>
              <w:top w:w="100" w:type="dxa"/>
              <w:left w:w="100" w:type="dxa"/>
              <w:bottom w:w="100" w:type="dxa"/>
              <w:right w:w="100" w:type="dxa"/>
            </w:tcMar>
          </w:tcPr>
          <w:p w14:paraId="0DE885C8" w14:textId="77777777" w:rsidR="003B4DB6" w:rsidRPr="00F160D6" w:rsidRDefault="003B4DB6" w:rsidP="009F18A9">
            <w:pPr>
              <w:widowControl w:val="0"/>
              <w:pBdr>
                <w:top w:val="nil"/>
                <w:left w:val="nil"/>
                <w:bottom w:val="nil"/>
                <w:right w:val="nil"/>
                <w:between w:val="nil"/>
              </w:pBdr>
              <w:spacing w:line="240" w:lineRule="auto"/>
            </w:pPr>
          </w:p>
        </w:tc>
      </w:tr>
      <w:tr w:rsidR="003B4DB6" w:rsidRPr="00F160D6" w14:paraId="7CE05008" w14:textId="77777777" w:rsidTr="003B4DB6">
        <w:tc>
          <w:tcPr>
            <w:tcW w:w="3060" w:type="dxa"/>
            <w:tcMar>
              <w:top w:w="100" w:type="dxa"/>
              <w:left w:w="100" w:type="dxa"/>
              <w:bottom w:w="100" w:type="dxa"/>
              <w:right w:w="100" w:type="dxa"/>
            </w:tcMar>
          </w:tcPr>
          <w:p w14:paraId="7AC0C99A" w14:textId="4E932E10" w:rsidR="003B4DB6" w:rsidRPr="00F160D6" w:rsidRDefault="003B4DB6" w:rsidP="009F18A9">
            <w:pPr>
              <w:widowControl w:val="0"/>
              <w:pBdr>
                <w:top w:val="nil"/>
                <w:left w:val="nil"/>
                <w:bottom w:val="nil"/>
                <w:right w:val="nil"/>
                <w:between w:val="nil"/>
              </w:pBdr>
              <w:spacing w:line="240" w:lineRule="auto"/>
            </w:pPr>
            <w:r w:rsidRPr="0054122D">
              <w:t xml:space="preserve">Your relationship to the person you’re nominating (friend, colleague, student, mentor, </w:t>
            </w:r>
            <w:proofErr w:type="gramStart"/>
            <w:r w:rsidRPr="0054122D">
              <w:t>etc.)</w:t>
            </w:r>
            <w:r>
              <w:t>*</w:t>
            </w:r>
            <w:proofErr w:type="gramEnd"/>
            <w:r w:rsidRPr="00F160D6">
              <w:t>:</w:t>
            </w:r>
          </w:p>
        </w:tc>
        <w:tc>
          <w:tcPr>
            <w:tcW w:w="6390" w:type="dxa"/>
            <w:tcMar>
              <w:top w:w="100" w:type="dxa"/>
              <w:left w:w="100" w:type="dxa"/>
              <w:bottom w:w="100" w:type="dxa"/>
              <w:right w:w="100" w:type="dxa"/>
            </w:tcMar>
          </w:tcPr>
          <w:p w14:paraId="51030B96" w14:textId="77777777" w:rsidR="003B4DB6" w:rsidRPr="00F160D6" w:rsidRDefault="003B4DB6" w:rsidP="009F18A9">
            <w:pPr>
              <w:widowControl w:val="0"/>
              <w:pBdr>
                <w:top w:val="nil"/>
                <w:left w:val="nil"/>
                <w:bottom w:val="nil"/>
                <w:right w:val="nil"/>
                <w:between w:val="nil"/>
              </w:pBdr>
              <w:spacing w:line="240" w:lineRule="auto"/>
              <w:ind w:left="810"/>
            </w:pPr>
          </w:p>
        </w:tc>
      </w:tr>
      <w:tr w:rsidR="003B4DB6" w:rsidRPr="00F160D6" w14:paraId="21A03B15" w14:textId="77777777" w:rsidTr="003B4DB6">
        <w:tc>
          <w:tcPr>
            <w:tcW w:w="3060" w:type="dxa"/>
            <w:tcMar>
              <w:top w:w="100" w:type="dxa"/>
              <w:left w:w="100" w:type="dxa"/>
              <w:bottom w:w="100" w:type="dxa"/>
              <w:right w:w="100" w:type="dxa"/>
            </w:tcMar>
          </w:tcPr>
          <w:p w14:paraId="446B3B3E" w14:textId="77777777" w:rsidR="003B4DB6" w:rsidRPr="00F160D6" w:rsidRDefault="003B4DB6" w:rsidP="009F18A9">
            <w:pPr>
              <w:spacing w:line="240" w:lineRule="auto"/>
            </w:pPr>
            <w:r w:rsidRPr="00F160D6">
              <w:t>How did you hear about this opportunity</w:t>
            </w:r>
            <w:r>
              <w:t>*</w:t>
            </w:r>
            <w:r w:rsidRPr="00F160D6">
              <w:t>?</w:t>
            </w:r>
          </w:p>
        </w:tc>
        <w:tc>
          <w:tcPr>
            <w:tcW w:w="6390" w:type="dxa"/>
            <w:tcMar>
              <w:top w:w="100" w:type="dxa"/>
              <w:left w:w="100" w:type="dxa"/>
              <w:bottom w:w="100" w:type="dxa"/>
              <w:right w:w="100" w:type="dxa"/>
            </w:tcMar>
          </w:tcPr>
          <w:p w14:paraId="60CC8892" w14:textId="77777777" w:rsidR="003B4DB6" w:rsidRPr="00F160D6" w:rsidRDefault="003B4DB6" w:rsidP="009F18A9">
            <w:pPr>
              <w:widowControl w:val="0"/>
              <w:pBdr>
                <w:top w:val="nil"/>
                <w:left w:val="nil"/>
                <w:bottom w:val="nil"/>
                <w:right w:val="nil"/>
                <w:between w:val="nil"/>
              </w:pBdr>
              <w:spacing w:line="240" w:lineRule="auto"/>
              <w:ind w:left="810"/>
            </w:pPr>
          </w:p>
        </w:tc>
      </w:tr>
    </w:tbl>
    <w:p w14:paraId="1F667D18" w14:textId="77777777" w:rsidR="003B4DB6" w:rsidRPr="003B4DB6" w:rsidRDefault="003B4DB6" w:rsidP="003B4DB6"/>
    <w:p w14:paraId="0BB2A4BD" w14:textId="77777777" w:rsidR="003B4DB6" w:rsidRDefault="003B4DB6">
      <w:pPr>
        <w:rPr>
          <w:b/>
          <w:color w:val="000000"/>
        </w:rPr>
      </w:pPr>
      <w:bookmarkStart w:id="8" w:name="_35fhzz1vee45" w:colFirst="0" w:colLast="0"/>
      <w:bookmarkEnd w:id="8"/>
      <w:r>
        <w:rPr>
          <w:b/>
          <w:color w:val="000000"/>
        </w:rPr>
        <w:br w:type="page"/>
      </w:r>
    </w:p>
    <w:tbl>
      <w:tblPr>
        <w:tblStyle w:val="1"/>
        <w:tblW w:w="945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6120"/>
      </w:tblGrid>
      <w:tr w:rsidR="003B4DB6" w:rsidRPr="00F160D6" w14:paraId="3B632B91" w14:textId="77777777" w:rsidTr="00EA396C">
        <w:tc>
          <w:tcPr>
            <w:tcW w:w="3330" w:type="dxa"/>
            <w:tcBorders>
              <w:right w:val="nil"/>
            </w:tcBorders>
            <w:tcMar>
              <w:top w:w="100" w:type="dxa"/>
              <w:left w:w="100" w:type="dxa"/>
              <w:bottom w:w="100" w:type="dxa"/>
              <w:right w:w="100" w:type="dxa"/>
            </w:tcMar>
          </w:tcPr>
          <w:p w14:paraId="4CF5BCEB" w14:textId="2D89F292" w:rsidR="003B4DB6" w:rsidRPr="00F160D6" w:rsidRDefault="00EA396C" w:rsidP="009F18A9">
            <w:pPr>
              <w:widowControl w:val="0"/>
              <w:pBdr>
                <w:top w:val="nil"/>
                <w:left w:val="nil"/>
                <w:bottom w:val="nil"/>
                <w:right w:val="nil"/>
                <w:between w:val="nil"/>
              </w:pBdr>
              <w:spacing w:line="240" w:lineRule="auto"/>
            </w:pPr>
            <w:r w:rsidRPr="0054122D">
              <w:rPr>
                <w:b/>
                <w:color w:val="000000"/>
              </w:rPr>
              <w:lastRenderedPageBreak/>
              <w:t>Nominee Information</w:t>
            </w:r>
          </w:p>
        </w:tc>
        <w:tc>
          <w:tcPr>
            <w:tcW w:w="6120" w:type="dxa"/>
            <w:tcBorders>
              <w:left w:val="nil"/>
            </w:tcBorders>
            <w:tcMar>
              <w:top w:w="100" w:type="dxa"/>
              <w:left w:w="100" w:type="dxa"/>
              <w:bottom w:w="100" w:type="dxa"/>
              <w:right w:w="100" w:type="dxa"/>
            </w:tcMar>
          </w:tcPr>
          <w:p w14:paraId="0A5D611C" w14:textId="77777777" w:rsidR="003B4DB6" w:rsidRPr="00F160D6" w:rsidRDefault="003B4DB6" w:rsidP="009F18A9">
            <w:pPr>
              <w:widowControl w:val="0"/>
              <w:pBdr>
                <w:top w:val="nil"/>
                <w:left w:val="nil"/>
                <w:bottom w:val="nil"/>
                <w:right w:val="nil"/>
                <w:between w:val="nil"/>
              </w:pBdr>
              <w:spacing w:line="240" w:lineRule="auto"/>
            </w:pPr>
            <w:r>
              <w:t xml:space="preserve">Please fill each item in the second column below. Required information is marked with an * next to the labels in the first column.  </w:t>
            </w:r>
          </w:p>
        </w:tc>
      </w:tr>
      <w:tr w:rsidR="003B4DB6" w:rsidRPr="00F160D6" w14:paraId="5179E0F9" w14:textId="77777777" w:rsidTr="00EA396C">
        <w:tc>
          <w:tcPr>
            <w:tcW w:w="3330" w:type="dxa"/>
            <w:tcMar>
              <w:top w:w="100" w:type="dxa"/>
              <w:left w:w="100" w:type="dxa"/>
              <w:bottom w:w="100" w:type="dxa"/>
              <w:right w:w="100" w:type="dxa"/>
            </w:tcMar>
          </w:tcPr>
          <w:p w14:paraId="668B1C96" w14:textId="73B28B6D" w:rsidR="003B4DB6" w:rsidRPr="00F160D6" w:rsidRDefault="003B4DB6" w:rsidP="009F18A9">
            <w:pPr>
              <w:widowControl w:val="0"/>
              <w:pBdr>
                <w:top w:val="nil"/>
                <w:left w:val="nil"/>
                <w:bottom w:val="nil"/>
                <w:right w:val="nil"/>
                <w:between w:val="nil"/>
              </w:pBdr>
              <w:spacing w:line="240" w:lineRule="auto"/>
            </w:pPr>
            <w:r w:rsidRPr="00F160D6">
              <w:t>Full Name</w:t>
            </w:r>
            <w:r>
              <w:t xml:space="preserve"> of Nominee*</w:t>
            </w:r>
            <w:r w:rsidRPr="00F160D6">
              <w:t>:</w:t>
            </w:r>
          </w:p>
        </w:tc>
        <w:tc>
          <w:tcPr>
            <w:tcW w:w="6120" w:type="dxa"/>
            <w:tcMar>
              <w:top w:w="100" w:type="dxa"/>
              <w:left w:w="100" w:type="dxa"/>
              <w:bottom w:w="100" w:type="dxa"/>
              <w:right w:w="100" w:type="dxa"/>
            </w:tcMar>
          </w:tcPr>
          <w:p w14:paraId="01D48834" w14:textId="77777777" w:rsidR="003B4DB6" w:rsidRPr="00F160D6" w:rsidRDefault="003B4DB6" w:rsidP="009F18A9">
            <w:pPr>
              <w:widowControl w:val="0"/>
              <w:pBdr>
                <w:top w:val="nil"/>
                <w:left w:val="nil"/>
                <w:bottom w:val="nil"/>
                <w:right w:val="nil"/>
                <w:between w:val="nil"/>
              </w:pBdr>
              <w:spacing w:line="240" w:lineRule="auto"/>
            </w:pPr>
          </w:p>
        </w:tc>
      </w:tr>
      <w:tr w:rsidR="003B4DB6" w:rsidRPr="00F160D6" w14:paraId="060F8C7B" w14:textId="77777777" w:rsidTr="00EA396C">
        <w:tc>
          <w:tcPr>
            <w:tcW w:w="3330" w:type="dxa"/>
            <w:tcMar>
              <w:top w:w="100" w:type="dxa"/>
              <w:left w:w="100" w:type="dxa"/>
              <w:bottom w:w="100" w:type="dxa"/>
              <w:right w:w="100" w:type="dxa"/>
            </w:tcMar>
          </w:tcPr>
          <w:p w14:paraId="5C7D9D61" w14:textId="1465D125" w:rsidR="003B4DB6" w:rsidRPr="00F160D6" w:rsidRDefault="003B4DB6" w:rsidP="009F18A9">
            <w:pPr>
              <w:widowControl w:val="0"/>
              <w:pBdr>
                <w:top w:val="nil"/>
                <w:left w:val="nil"/>
                <w:bottom w:val="nil"/>
                <w:right w:val="nil"/>
                <w:between w:val="nil"/>
              </w:pBdr>
              <w:spacing w:line="240" w:lineRule="auto"/>
            </w:pPr>
            <w:r>
              <w:t xml:space="preserve">Nominee’s </w:t>
            </w:r>
            <w:r w:rsidRPr="00F160D6">
              <w:t>E-mail Address</w:t>
            </w:r>
            <w:r>
              <w:t>*</w:t>
            </w:r>
            <w:r w:rsidRPr="00F160D6">
              <w:t>:</w:t>
            </w:r>
          </w:p>
        </w:tc>
        <w:tc>
          <w:tcPr>
            <w:tcW w:w="6120" w:type="dxa"/>
            <w:tcMar>
              <w:top w:w="100" w:type="dxa"/>
              <w:left w:w="100" w:type="dxa"/>
              <w:bottom w:w="100" w:type="dxa"/>
              <w:right w:w="100" w:type="dxa"/>
            </w:tcMar>
          </w:tcPr>
          <w:p w14:paraId="5A0B7EE2" w14:textId="77777777" w:rsidR="003B4DB6" w:rsidRPr="00F160D6" w:rsidRDefault="003B4DB6" w:rsidP="009F18A9">
            <w:pPr>
              <w:widowControl w:val="0"/>
              <w:pBdr>
                <w:top w:val="nil"/>
                <w:left w:val="nil"/>
                <w:bottom w:val="nil"/>
                <w:right w:val="nil"/>
                <w:between w:val="nil"/>
              </w:pBdr>
              <w:spacing w:line="240" w:lineRule="auto"/>
            </w:pPr>
          </w:p>
        </w:tc>
      </w:tr>
      <w:tr w:rsidR="00EA396C" w:rsidRPr="00F160D6" w14:paraId="1A9AB29F" w14:textId="77777777" w:rsidTr="00EA396C">
        <w:tc>
          <w:tcPr>
            <w:tcW w:w="3330" w:type="dxa"/>
            <w:tcMar>
              <w:top w:w="100" w:type="dxa"/>
              <w:left w:w="100" w:type="dxa"/>
              <w:bottom w:w="100" w:type="dxa"/>
              <w:right w:w="100" w:type="dxa"/>
            </w:tcMar>
          </w:tcPr>
          <w:p w14:paraId="16223A26" w14:textId="6AAA5857" w:rsidR="00EA396C" w:rsidRPr="00EA396C" w:rsidRDefault="00EA396C" w:rsidP="009F18A9">
            <w:pPr>
              <w:widowControl w:val="0"/>
              <w:pBdr>
                <w:top w:val="nil"/>
                <w:left w:val="nil"/>
                <w:bottom w:val="nil"/>
                <w:right w:val="nil"/>
                <w:between w:val="nil"/>
              </w:pBdr>
              <w:spacing w:line="240" w:lineRule="auto"/>
            </w:pPr>
            <w:r>
              <w:t>Nominee’s social media handles (if known):</w:t>
            </w:r>
          </w:p>
        </w:tc>
        <w:tc>
          <w:tcPr>
            <w:tcW w:w="6120" w:type="dxa"/>
            <w:tcMar>
              <w:top w:w="100" w:type="dxa"/>
              <w:left w:w="100" w:type="dxa"/>
              <w:bottom w:w="100" w:type="dxa"/>
              <w:right w:w="100" w:type="dxa"/>
            </w:tcMar>
          </w:tcPr>
          <w:p w14:paraId="3A1D8C43" w14:textId="77777777" w:rsidR="00EA396C" w:rsidRPr="00F160D6" w:rsidRDefault="00EA396C" w:rsidP="009F18A9">
            <w:pPr>
              <w:widowControl w:val="0"/>
              <w:pBdr>
                <w:top w:val="nil"/>
                <w:left w:val="nil"/>
                <w:bottom w:val="nil"/>
                <w:right w:val="nil"/>
                <w:between w:val="nil"/>
              </w:pBdr>
              <w:spacing w:line="240" w:lineRule="auto"/>
            </w:pPr>
          </w:p>
        </w:tc>
      </w:tr>
      <w:tr w:rsidR="003B4DB6" w:rsidRPr="00F160D6" w14:paraId="2856C0A5" w14:textId="77777777" w:rsidTr="00EA396C">
        <w:tc>
          <w:tcPr>
            <w:tcW w:w="3330" w:type="dxa"/>
            <w:tcMar>
              <w:top w:w="100" w:type="dxa"/>
              <w:left w:w="100" w:type="dxa"/>
              <w:bottom w:w="100" w:type="dxa"/>
              <w:right w:w="100" w:type="dxa"/>
            </w:tcMar>
          </w:tcPr>
          <w:p w14:paraId="1D8CFF23" w14:textId="566E0F15" w:rsidR="003B4DB6" w:rsidRPr="00EA396C" w:rsidRDefault="003B4DB6" w:rsidP="009F18A9">
            <w:pPr>
              <w:widowControl w:val="0"/>
              <w:pBdr>
                <w:top w:val="nil"/>
                <w:left w:val="nil"/>
                <w:bottom w:val="nil"/>
                <w:right w:val="nil"/>
                <w:between w:val="nil"/>
              </w:pBdr>
              <w:spacing w:line="240" w:lineRule="auto"/>
            </w:pPr>
            <w:r w:rsidRPr="00EA396C">
              <w:t>Nominee’s Phone Number*:</w:t>
            </w:r>
          </w:p>
        </w:tc>
        <w:tc>
          <w:tcPr>
            <w:tcW w:w="6120" w:type="dxa"/>
            <w:tcMar>
              <w:top w:w="100" w:type="dxa"/>
              <w:left w:w="100" w:type="dxa"/>
              <w:bottom w:w="100" w:type="dxa"/>
              <w:right w:w="100" w:type="dxa"/>
            </w:tcMar>
          </w:tcPr>
          <w:p w14:paraId="45249AE3" w14:textId="77777777" w:rsidR="003B4DB6" w:rsidRPr="00F160D6" w:rsidRDefault="003B4DB6" w:rsidP="009F18A9">
            <w:pPr>
              <w:widowControl w:val="0"/>
              <w:pBdr>
                <w:top w:val="nil"/>
                <w:left w:val="nil"/>
                <w:bottom w:val="nil"/>
                <w:right w:val="nil"/>
                <w:between w:val="nil"/>
              </w:pBdr>
              <w:spacing w:line="240" w:lineRule="auto"/>
            </w:pPr>
          </w:p>
        </w:tc>
      </w:tr>
      <w:tr w:rsidR="00EA396C" w:rsidRPr="00F160D6" w14:paraId="5B3F533E" w14:textId="77777777" w:rsidTr="00EA396C">
        <w:tc>
          <w:tcPr>
            <w:tcW w:w="3330" w:type="dxa"/>
            <w:tcMar>
              <w:top w:w="100" w:type="dxa"/>
              <w:left w:w="100" w:type="dxa"/>
              <w:bottom w:w="100" w:type="dxa"/>
              <w:right w:w="100" w:type="dxa"/>
            </w:tcMar>
          </w:tcPr>
          <w:p w14:paraId="465299FC" w14:textId="679E4437" w:rsidR="00EA396C" w:rsidRPr="00EA396C" w:rsidRDefault="00EA396C" w:rsidP="009F18A9">
            <w:pPr>
              <w:widowControl w:val="0"/>
              <w:pBdr>
                <w:top w:val="nil"/>
                <w:left w:val="nil"/>
                <w:bottom w:val="nil"/>
                <w:right w:val="nil"/>
                <w:between w:val="nil"/>
              </w:pBdr>
              <w:spacing w:line="240" w:lineRule="auto"/>
            </w:pPr>
            <w:r w:rsidRPr="00EA396C">
              <w:t>Nominee's Community/Region</w:t>
            </w:r>
            <w:r>
              <w:t>*</w:t>
            </w:r>
            <w:r w:rsidRPr="00EA396C">
              <w:t>:</w:t>
            </w:r>
          </w:p>
        </w:tc>
        <w:tc>
          <w:tcPr>
            <w:tcW w:w="6120" w:type="dxa"/>
            <w:tcMar>
              <w:top w:w="100" w:type="dxa"/>
              <w:left w:w="100" w:type="dxa"/>
              <w:bottom w:w="100" w:type="dxa"/>
              <w:right w:w="100" w:type="dxa"/>
            </w:tcMar>
          </w:tcPr>
          <w:p w14:paraId="69EA43FE" w14:textId="77777777" w:rsidR="00EA396C" w:rsidRPr="00F160D6" w:rsidRDefault="00EA396C" w:rsidP="009F18A9">
            <w:pPr>
              <w:widowControl w:val="0"/>
              <w:pBdr>
                <w:top w:val="nil"/>
                <w:left w:val="nil"/>
                <w:bottom w:val="nil"/>
                <w:right w:val="nil"/>
                <w:between w:val="nil"/>
              </w:pBdr>
              <w:spacing w:line="240" w:lineRule="auto"/>
            </w:pPr>
          </w:p>
        </w:tc>
      </w:tr>
      <w:tr w:rsidR="003B4DB6" w:rsidRPr="00F160D6" w14:paraId="1998C2C0" w14:textId="77777777" w:rsidTr="00EA396C">
        <w:tc>
          <w:tcPr>
            <w:tcW w:w="3330" w:type="dxa"/>
            <w:tcMar>
              <w:top w:w="100" w:type="dxa"/>
              <w:left w:w="100" w:type="dxa"/>
              <w:bottom w:w="100" w:type="dxa"/>
              <w:right w:w="100" w:type="dxa"/>
            </w:tcMar>
          </w:tcPr>
          <w:p w14:paraId="23294D0A" w14:textId="3D7FA0AE" w:rsidR="003B4DB6" w:rsidRPr="00F160D6" w:rsidRDefault="003B4DB6" w:rsidP="009F18A9">
            <w:pPr>
              <w:widowControl w:val="0"/>
              <w:pBdr>
                <w:top w:val="nil"/>
                <w:left w:val="nil"/>
                <w:bottom w:val="nil"/>
                <w:right w:val="nil"/>
                <w:between w:val="nil"/>
              </w:pBdr>
              <w:spacing w:line="240" w:lineRule="auto"/>
            </w:pPr>
            <w:r>
              <w:t xml:space="preserve">Nominee’s </w:t>
            </w:r>
            <w:r w:rsidRPr="00F160D6">
              <w:t>Cultural Affiliation</w:t>
            </w:r>
            <w:r>
              <w:t xml:space="preserve"> (if known)</w:t>
            </w:r>
            <w:r w:rsidRPr="00F160D6">
              <w:t>:</w:t>
            </w:r>
          </w:p>
        </w:tc>
        <w:tc>
          <w:tcPr>
            <w:tcW w:w="6120" w:type="dxa"/>
            <w:tcMar>
              <w:top w:w="100" w:type="dxa"/>
              <w:left w:w="100" w:type="dxa"/>
              <w:bottom w:w="100" w:type="dxa"/>
              <w:right w:w="100" w:type="dxa"/>
            </w:tcMar>
          </w:tcPr>
          <w:p w14:paraId="027D3CF9" w14:textId="77777777" w:rsidR="003B4DB6" w:rsidRPr="00F160D6" w:rsidRDefault="003B4DB6" w:rsidP="009F18A9">
            <w:pPr>
              <w:widowControl w:val="0"/>
              <w:pBdr>
                <w:top w:val="nil"/>
                <w:left w:val="nil"/>
                <w:bottom w:val="nil"/>
                <w:right w:val="nil"/>
                <w:between w:val="nil"/>
              </w:pBdr>
              <w:spacing w:line="240" w:lineRule="auto"/>
            </w:pPr>
          </w:p>
        </w:tc>
      </w:tr>
      <w:tr w:rsidR="003B4DB6" w:rsidRPr="00F160D6" w14:paraId="0D9457E2" w14:textId="77777777" w:rsidTr="00EA396C">
        <w:tc>
          <w:tcPr>
            <w:tcW w:w="3330" w:type="dxa"/>
            <w:tcMar>
              <w:top w:w="100" w:type="dxa"/>
              <w:left w:w="100" w:type="dxa"/>
              <w:bottom w:w="100" w:type="dxa"/>
              <w:right w:w="100" w:type="dxa"/>
            </w:tcMar>
          </w:tcPr>
          <w:p w14:paraId="1473EC43" w14:textId="467CA3D0" w:rsidR="003B4DB6" w:rsidRPr="00F160D6" w:rsidRDefault="003B4DB6" w:rsidP="009F18A9">
            <w:pPr>
              <w:widowControl w:val="0"/>
              <w:pBdr>
                <w:top w:val="nil"/>
                <w:left w:val="nil"/>
                <w:bottom w:val="nil"/>
                <w:right w:val="nil"/>
                <w:between w:val="nil"/>
              </w:pBdr>
              <w:spacing w:line="240" w:lineRule="auto"/>
            </w:pPr>
            <w:r>
              <w:t>Nominee’s Art or Cultural Discipline(s)*</w:t>
            </w:r>
            <w:r w:rsidRPr="00F160D6">
              <w:t>:</w:t>
            </w:r>
          </w:p>
        </w:tc>
        <w:tc>
          <w:tcPr>
            <w:tcW w:w="6120" w:type="dxa"/>
            <w:tcMar>
              <w:top w:w="100" w:type="dxa"/>
              <w:left w:w="100" w:type="dxa"/>
              <w:bottom w:w="100" w:type="dxa"/>
              <w:right w:w="100" w:type="dxa"/>
            </w:tcMar>
          </w:tcPr>
          <w:p w14:paraId="3E3B8CC6" w14:textId="77777777" w:rsidR="003B4DB6" w:rsidRPr="00F160D6" w:rsidRDefault="003B4DB6" w:rsidP="009F18A9">
            <w:pPr>
              <w:widowControl w:val="0"/>
              <w:pBdr>
                <w:top w:val="nil"/>
                <w:left w:val="nil"/>
                <w:bottom w:val="nil"/>
                <w:right w:val="nil"/>
                <w:between w:val="nil"/>
              </w:pBdr>
              <w:spacing w:line="240" w:lineRule="auto"/>
              <w:ind w:left="810"/>
            </w:pPr>
          </w:p>
        </w:tc>
      </w:tr>
      <w:tr w:rsidR="003B4DB6" w:rsidRPr="00F160D6" w14:paraId="247AB1AF" w14:textId="77777777" w:rsidTr="00EA396C">
        <w:tc>
          <w:tcPr>
            <w:tcW w:w="3330" w:type="dxa"/>
            <w:tcMar>
              <w:top w:w="100" w:type="dxa"/>
              <w:left w:w="100" w:type="dxa"/>
              <w:bottom w:w="100" w:type="dxa"/>
              <w:right w:w="100" w:type="dxa"/>
            </w:tcMar>
          </w:tcPr>
          <w:p w14:paraId="0EFC2550" w14:textId="1FF135B5" w:rsidR="003B4DB6" w:rsidRPr="00F160D6" w:rsidRDefault="003B4DB6" w:rsidP="009F18A9">
            <w:pPr>
              <w:spacing w:line="240" w:lineRule="auto"/>
            </w:pPr>
            <w:r w:rsidRPr="003B4DB6">
              <w:t xml:space="preserve">Does this person work with youth, schools, or community events? If so, </w:t>
            </w:r>
            <w:proofErr w:type="gramStart"/>
            <w:r w:rsidRPr="003B4DB6">
              <w:t>how?</w:t>
            </w:r>
            <w:r>
              <w:t>*</w:t>
            </w:r>
            <w:proofErr w:type="gramEnd"/>
            <w:r w:rsidRPr="00F160D6">
              <w:t>?</w:t>
            </w:r>
          </w:p>
        </w:tc>
        <w:tc>
          <w:tcPr>
            <w:tcW w:w="6120" w:type="dxa"/>
            <w:tcMar>
              <w:top w:w="100" w:type="dxa"/>
              <w:left w:w="100" w:type="dxa"/>
              <w:bottom w:w="100" w:type="dxa"/>
              <w:right w:w="100" w:type="dxa"/>
            </w:tcMar>
          </w:tcPr>
          <w:p w14:paraId="7A3027FB" w14:textId="77777777" w:rsidR="003B4DB6" w:rsidRPr="00F160D6" w:rsidRDefault="003B4DB6" w:rsidP="009F18A9">
            <w:pPr>
              <w:widowControl w:val="0"/>
              <w:pBdr>
                <w:top w:val="nil"/>
                <w:left w:val="nil"/>
                <w:bottom w:val="nil"/>
                <w:right w:val="nil"/>
                <w:between w:val="nil"/>
              </w:pBdr>
              <w:spacing w:line="240" w:lineRule="auto"/>
              <w:ind w:left="810"/>
            </w:pPr>
          </w:p>
        </w:tc>
      </w:tr>
    </w:tbl>
    <w:p w14:paraId="7DDE1C6F" w14:textId="77777777" w:rsidR="003B4DB6" w:rsidRPr="003B4DB6" w:rsidRDefault="003B4DB6" w:rsidP="003B4DB6"/>
    <w:p w14:paraId="1AFAB2C8" w14:textId="3F0F6D64" w:rsidR="004A4958" w:rsidRPr="0054122D" w:rsidRDefault="00B576D3" w:rsidP="008A5F7E">
      <w:pPr>
        <w:pStyle w:val="Heading3"/>
        <w:keepNext w:val="0"/>
        <w:keepLines w:val="0"/>
        <w:spacing w:before="0" w:after="0" w:line="240" w:lineRule="auto"/>
        <w:ind w:right="180"/>
        <w:rPr>
          <w:b/>
          <w:color w:val="000000"/>
          <w:sz w:val="22"/>
          <w:szCs w:val="22"/>
        </w:rPr>
      </w:pPr>
      <w:bookmarkStart w:id="9" w:name="_exvfafo0rxh8" w:colFirst="0" w:colLast="0"/>
      <w:bookmarkEnd w:id="9"/>
      <w:r w:rsidRPr="0054122D">
        <w:rPr>
          <w:b/>
          <w:color w:val="000000"/>
          <w:sz w:val="22"/>
          <w:szCs w:val="22"/>
        </w:rPr>
        <w:t xml:space="preserve">Nomination </w:t>
      </w:r>
      <w:r w:rsidR="00603C7A">
        <w:rPr>
          <w:b/>
          <w:color w:val="000000"/>
          <w:sz w:val="22"/>
          <w:szCs w:val="22"/>
        </w:rPr>
        <w:t xml:space="preserve">Short Answer </w:t>
      </w:r>
      <w:r w:rsidRPr="0054122D">
        <w:rPr>
          <w:b/>
          <w:color w:val="000000"/>
          <w:sz w:val="22"/>
          <w:szCs w:val="22"/>
        </w:rPr>
        <w:t>Questions</w:t>
      </w:r>
    </w:p>
    <w:p w14:paraId="62CFFF94" w14:textId="460DE3D0" w:rsidR="00336D7A" w:rsidRPr="00F160D6" w:rsidRDefault="00336D7A" w:rsidP="00EA396C">
      <w:pPr>
        <w:spacing w:after="240" w:line="240" w:lineRule="auto"/>
      </w:pPr>
      <w:r w:rsidRPr="00F160D6">
        <w:t xml:space="preserve">You may </w:t>
      </w:r>
      <w:r>
        <w:t xml:space="preserve">type or print by hand </w:t>
      </w:r>
      <w:r w:rsidRPr="00F160D6">
        <w:t>your answers</w:t>
      </w:r>
      <w:r>
        <w:t xml:space="preserve"> on a separate piece of paper in response to the questions below</w:t>
      </w:r>
      <w:r w:rsidRPr="00F160D6">
        <w:t xml:space="preserve"> (</w:t>
      </w:r>
      <w:r w:rsidRPr="0054122D">
        <w:t>1–3 sentences each</w:t>
      </w:r>
      <w:r w:rsidRPr="00F160D6">
        <w:t>) or submit a voice recording or video if preferred.</w:t>
      </w:r>
      <w:r>
        <w:t xml:space="preserve"> </w:t>
      </w:r>
      <w:r w:rsidRPr="006B1F63">
        <w:t>If you submit your answer via video</w:t>
      </w:r>
      <w:r>
        <w:t>,</w:t>
      </w:r>
      <w:r w:rsidRPr="006B1F63">
        <w:t xml:space="preserve"> please email to </w:t>
      </w:r>
      <w:hyperlink r:id="rId13" w:history="1">
        <w:r w:rsidRPr="00452B45">
          <w:rPr>
            <w:rStyle w:val="Hyperlink"/>
          </w:rPr>
          <w:t>gloria@howareyoucreative.org</w:t>
        </w:r>
      </w:hyperlink>
      <w:r>
        <w:t xml:space="preserve"> and </w:t>
      </w:r>
      <w:r w:rsidRPr="006B1F63">
        <w:t>enter "submitting via email"</w:t>
      </w:r>
      <w:r>
        <w:t xml:space="preserve"> under each short answer question for which you made a recording</w:t>
      </w:r>
      <w:r w:rsidRPr="006B1F63">
        <w:t>.</w:t>
      </w:r>
    </w:p>
    <w:p w14:paraId="63541143" w14:textId="77777777" w:rsidR="004A4958" w:rsidRDefault="00B576D3" w:rsidP="008A5F7E">
      <w:pPr>
        <w:numPr>
          <w:ilvl w:val="0"/>
          <w:numId w:val="3"/>
        </w:numPr>
        <w:spacing w:line="240" w:lineRule="auto"/>
        <w:ind w:right="180"/>
      </w:pPr>
      <w:r w:rsidRPr="0054122D">
        <w:rPr>
          <w:b/>
        </w:rPr>
        <w:t>Why are you nominating this person?</w:t>
      </w:r>
      <w:r w:rsidRPr="0054122D">
        <w:rPr>
          <w:b/>
        </w:rPr>
        <w:br/>
      </w:r>
      <w:r w:rsidRPr="0054122D">
        <w:t xml:space="preserve"> What stands out about their creative work, cultural leadership, or community presence?</w:t>
      </w:r>
    </w:p>
    <w:p w14:paraId="721E7EF4" w14:textId="77777777" w:rsidR="00EA396C" w:rsidRPr="0054122D" w:rsidRDefault="00EA396C" w:rsidP="00EA396C">
      <w:pPr>
        <w:spacing w:line="240" w:lineRule="auto"/>
        <w:ind w:left="720" w:right="180"/>
      </w:pPr>
    </w:p>
    <w:p w14:paraId="2B271454" w14:textId="77777777" w:rsidR="004A4958" w:rsidRDefault="00B576D3" w:rsidP="008A5F7E">
      <w:pPr>
        <w:numPr>
          <w:ilvl w:val="0"/>
          <w:numId w:val="3"/>
        </w:numPr>
        <w:spacing w:line="240" w:lineRule="auto"/>
        <w:ind w:right="180"/>
      </w:pPr>
      <w:r w:rsidRPr="0054122D">
        <w:rPr>
          <w:b/>
        </w:rPr>
        <w:t>How does this person contribute to creativity or culture in their community?</w:t>
      </w:r>
      <w:r w:rsidRPr="0054122D">
        <w:rPr>
          <w:b/>
        </w:rPr>
        <w:br/>
      </w:r>
      <w:r w:rsidRPr="0054122D">
        <w:t xml:space="preserve"> Share an example of a story, gathering, performance, or project they’ve been part of.</w:t>
      </w:r>
    </w:p>
    <w:p w14:paraId="74018B2F" w14:textId="77777777" w:rsidR="00EA396C" w:rsidRPr="0054122D" w:rsidRDefault="00EA396C" w:rsidP="00EA396C">
      <w:pPr>
        <w:spacing w:line="240" w:lineRule="auto"/>
        <w:ind w:right="180"/>
      </w:pPr>
    </w:p>
    <w:p w14:paraId="15439DF4" w14:textId="77777777" w:rsidR="004A4958" w:rsidRDefault="00B576D3" w:rsidP="008A5F7E">
      <w:pPr>
        <w:numPr>
          <w:ilvl w:val="0"/>
          <w:numId w:val="3"/>
        </w:numPr>
        <w:spacing w:line="240" w:lineRule="auto"/>
        <w:ind w:right="180"/>
      </w:pPr>
      <w:r w:rsidRPr="0054122D">
        <w:rPr>
          <w:b/>
        </w:rPr>
        <w:t xml:space="preserve">Why do you think they’d be a good fit for the </w:t>
      </w:r>
      <w:r w:rsidRPr="0054122D">
        <w:rPr>
          <w:b/>
          <w:i/>
        </w:rPr>
        <w:t>How Are You Creative?</w:t>
      </w:r>
      <w:r w:rsidRPr="0054122D">
        <w:rPr>
          <w:b/>
        </w:rPr>
        <w:t xml:space="preserve"> </w:t>
      </w:r>
      <w:proofErr w:type="gramStart"/>
      <w:r w:rsidRPr="0054122D">
        <w:rPr>
          <w:b/>
        </w:rPr>
        <w:t>cohort</w:t>
      </w:r>
      <w:proofErr w:type="gramEnd"/>
      <w:r w:rsidRPr="0054122D">
        <w:rPr>
          <w:b/>
        </w:rPr>
        <w:t>?</w:t>
      </w:r>
      <w:r w:rsidRPr="0054122D">
        <w:rPr>
          <w:b/>
        </w:rPr>
        <w:br/>
      </w:r>
      <w:r w:rsidRPr="0054122D">
        <w:t xml:space="preserve"> Think about curiosity, connection, generosity, vision, etc.</w:t>
      </w:r>
    </w:p>
    <w:p w14:paraId="716ABA67" w14:textId="77777777" w:rsidR="00EA396C" w:rsidRPr="0054122D" w:rsidRDefault="00EA396C" w:rsidP="00EA396C">
      <w:pPr>
        <w:spacing w:line="240" w:lineRule="auto"/>
        <w:ind w:right="180"/>
      </w:pPr>
    </w:p>
    <w:p w14:paraId="5E0F5F66" w14:textId="77777777" w:rsidR="004A4958" w:rsidRDefault="00B576D3" w:rsidP="008A5F7E">
      <w:pPr>
        <w:numPr>
          <w:ilvl w:val="0"/>
          <w:numId w:val="3"/>
        </w:numPr>
        <w:spacing w:line="240" w:lineRule="auto"/>
        <w:ind w:right="180"/>
      </w:pPr>
      <w:r w:rsidRPr="0054122D">
        <w:rPr>
          <w:b/>
        </w:rPr>
        <w:t>Is there anything else you'd like to share about this nominee?</w:t>
      </w:r>
      <w:r w:rsidRPr="0054122D">
        <w:rPr>
          <w:b/>
        </w:rPr>
        <w:br/>
      </w:r>
      <w:r w:rsidRPr="0054122D">
        <w:t xml:space="preserve"> Optional: Include a short story, memory, quote, or description of their impact.</w:t>
      </w:r>
    </w:p>
    <w:p w14:paraId="10222530" w14:textId="77777777" w:rsidR="00EA396C" w:rsidRPr="0054122D" w:rsidRDefault="00EA396C" w:rsidP="00EA396C">
      <w:pPr>
        <w:spacing w:line="240" w:lineRule="auto"/>
        <w:ind w:right="180"/>
      </w:pPr>
    </w:p>
    <w:p w14:paraId="63FAA544" w14:textId="2F608B2B" w:rsidR="00EA396C" w:rsidRPr="00EA396C" w:rsidRDefault="00B576D3" w:rsidP="00EA396C">
      <w:pPr>
        <w:numPr>
          <w:ilvl w:val="0"/>
          <w:numId w:val="3"/>
        </w:numPr>
        <w:spacing w:line="240" w:lineRule="auto"/>
        <w:ind w:right="180"/>
        <w:rPr>
          <w:b/>
          <w:color w:val="000000"/>
        </w:rPr>
      </w:pPr>
      <w:r w:rsidRPr="00EA396C">
        <w:rPr>
          <w:b/>
        </w:rPr>
        <w:t xml:space="preserve">Have you told this person about your nomination? </w:t>
      </w:r>
      <w:r w:rsidRPr="00EA396C">
        <w:rPr>
          <w:b/>
        </w:rPr>
        <w:br/>
      </w:r>
      <w:r w:rsidRPr="0054122D">
        <w:t>If yes, what was their response? If not, please share why you chose not to inform them at this time.</w:t>
      </w:r>
      <w:bookmarkStart w:id="10" w:name="_ty5b1ba0ww2r" w:colFirst="0" w:colLast="0"/>
      <w:bookmarkEnd w:id="10"/>
    </w:p>
    <w:sectPr w:rsidR="00EA396C" w:rsidRPr="00EA396C" w:rsidSect="00EA396C">
      <w:footerReference w:type="default" r:id="rId14"/>
      <w:footerReference w:type="first" r:id="rId15"/>
      <w:pgSz w:w="12240" w:h="15840"/>
      <w:pgMar w:top="1440" w:right="1170" w:bottom="72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F7B7" w14:textId="77777777" w:rsidR="00FA28D0" w:rsidRDefault="00FA28D0">
      <w:pPr>
        <w:spacing w:line="240" w:lineRule="auto"/>
      </w:pPr>
      <w:r>
        <w:separator/>
      </w:r>
    </w:p>
  </w:endnote>
  <w:endnote w:type="continuationSeparator" w:id="0">
    <w:p w14:paraId="0402B89C" w14:textId="77777777" w:rsidR="00FA28D0" w:rsidRDefault="00FA2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8655" w14:textId="77777777" w:rsidR="00EA396C" w:rsidRPr="008A5F7E" w:rsidRDefault="00EA396C" w:rsidP="00EA396C">
    <w:pPr>
      <w:rPr>
        <w:sz w:val="20"/>
        <w:szCs w:val="20"/>
      </w:rPr>
    </w:pPr>
    <w:r w:rsidRPr="008A5F7E">
      <w:rPr>
        <w:sz w:val="20"/>
        <w:szCs w:val="20"/>
      </w:rPr>
      <w:t xml:space="preserve">Page </w:t>
    </w:r>
    <w:r w:rsidRPr="008A5F7E">
      <w:rPr>
        <w:sz w:val="20"/>
        <w:szCs w:val="20"/>
      </w:rPr>
      <w:fldChar w:fldCharType="begin"/>
    </w:r>
    <w:r w:rsidRPr="008A5F7E">
      <w:rPr>
        <w:sz w:val="20"/>
        <w:szCs w:val="20"/>
      </w:rPr>
      <w:instrText xml:space="preserve"> PAGE  \* Arabic  \* MERGEFORMAT </w:instrText>
    </w:r>
    <w:r w:rsidRPr="008A5F7E">
      <w:rPr>
        <w:sz w:val="20"/>
        <w:szCs w:val="20"/>
      </w:rPr>
      <w:fldChar w:fldCharType="separate"/>
    </w:r>
    <w:r>
      <w:rPr>
        <w:sz w:val="20"/>
        <w:szCs w:val="20"/>
      </w:rPr>
      <w:t>1</w:t>
    </w:r>
    <w:r w:rsidRPr="008A5F7E">
      <w:rPr>
        <w:sz w:val="20"/>
        <w:szCs w:val="20"/>
      </w:rPr>
      <w:fldChar w:fldCharType="end"/>
    </w:r>
    <w:r w:rsidRPr="008A5F7E">
      <w:rPr>
        <w:sz w:val="20"/>
        <w:szCs w:val="20"/>
      </w:rPr>
      <w:t xml:space="preserve"> of </w:t>
    </w:r>
    <w:r w:rsidRPr="008A5F7E">
      <w:rPr>
        <w:sz w:val="20"/>
        <w:szCs w:val="20"/>
      </w:rPr>
      <w:fldChar w:fldCharType="begin"/>
    </w:r>
    <w:r w:rsidRPr="008A5F7E">
      <w:rPr>
        <w:sz w:val="20"/>
        <w:szCs w:val="20"/>
      </w:rPr>
      <w:instrText xml:space="preserve"> NUMPAGES  \* Arabic  \* MERGEFORMAT </w:instrText>
    </w:r>
    <w:r w:rsidRPr="008A5F7E">
      <w:rPr>
        <w:sz w:val="20"/>
        <w:szCs w:val="20"/>
      </w:rPr>
      <w:fldChar w:fldCharType="separate"/>
    </w:r>
    <w:r>
      <w:rPr>
        <w:sz w:val="20"/>
        <w:szCs w:val="20"/>
      </w:rPr>
      <w:t>4</w:t>
    </w:r>
    <w:r w:rsidRPr="008A5F7E">
      <w:rPr>
        <w:sz w:val="20"/>
        <w:szCs w:val="20"/>
      </w:rPr>
      <w:fldChar w:fldCharType="end"/>
    </w:r>
    <w:r w:rsidRPr="008A5F7E">
      <w:rPr>
        <w:noProof/>
        <w:sz w:val="20"/>
        <w:szCs w:val="20"/>
      </w:rPr>
      <w:drawing>
        <wp:anchor distT="0" distB="0" distL="114300" distR="114300" simplePos="0" relativeHeight="251660288" behindDoc="0" locked="0" layoutInCell="1" allowOverlap="1" wp14:anchorId="17D93E47" wp14:editId="0436E3A4">
          <wp:simplePos x="0" y="0"/>
          <wp:positionH relativeFrom="margin">
            <wp:align>right</wp:align>
          </wp:positionH>
          <wp:positionV relativeFrom="page">
            <wp:posOffset>9353550</wp:posOffset>
          </wp:positionV>
          <wp:extent cx="3430270" cy="473710"/>
          <wp:effectExtent l="0" t="0" r="0" b="0"/>
          <wp:wrapSquare wrapText="bothSides"/>
          <wp:docPr id="1870551890" name="Picture 1" descr="ASCA Contact information: 161 Klevin Street, Suite 102, Anchorage, Alaska, 99508. tel: 907-269-6610; fax: 907-269-6601; tty: 1-800-770-8973; toll free: 1-888-278-7424. https://arts.alask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8177" name="Picture 1" descr="ASCA Contact information: 161 Klevin Street, Suite 102, Anchorage, Alaska, 99508. tel: 907-269-6610; fax: 907-269-6601; tty: 1-800-770-8973; toll free: 1-888-278-7424. https://arts.alaska.gov"/>
                  <pic:cNvPicPr/>
                </pic:nvPicPr>
                <pic:blipFill>
                  <a:blip r:embed="rId1">
                    <a:extLst>
                      <a:ext uri="{28A0092B-C50C-407E-A947-70E740481C1C}">
                        <a14:useLocalDpi xmlns:a14="http://schemas.microsoft.com/office/drawing/2010/main" val="0"/>
                      </a:ext>
                    </a:extLst>
                  </a:blip>
                  <a:stretch>
                    <a:fillRect/>
                  </a:stretch>
                </pic:blipFill>
                <pic:spPr>
                  <a:xfrm>
                    <a:off x="0" y="0"/>
                    <a:ext cx="3430270" cy="47371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CD78" w14:textId="0CC5DCF9" w:rsidR="004A4958" w:rsidRPr="008A5F7E" w:rsidRDefault="008A5F7E">
    <w:pPr>
      <w:rPr>
        <w:sz w:val="20"/>
        <w:szCs w:val="20"/>
      </w:rPr>
    </w:pPr>
    <w:r w:rsidRPr="008A5F7E">
      <w:rPr>
        <w:sz w:val="20"/>
        <w:szCs w:val="20"/>
      </w:rPr>
      <w:t xml:space="preserve">Page </w:t>
    </w:r>
    <w:r w:rsidRPr="008A5F7E">
      <w:rPr>
        <w:sz w:val="20"/>
        <w:szCs w:val="20"/>
      </w:rPr>
      <w:fldChar w:fldCharType="begin"/>
    </w:r>
    <w:r w:rsidRPr="008A5F7E">
      <w:rPr>
        <w:sz w:val="20"/>
        <w:szCs w:val="20"/>
      </w:rPr>
      <w:instrText xml:space="preserve"> PAGE  \* Arabic  \* MERGEFORMAT </w:instrText>
    </w:r>
    <w:r w:rsidRPr="008A5F7E">
      <w:rPr>
        <w:sz w:val="20"/>
        <w:szCs w:val="20"/>
      </w:rPr>
      <w:fldChar w:fldCharType="separate"/>
    </w:r>
    <w:r w:rsidRPr="008A5F7E">
      <w:rPr>
        <w:noProof/>
        <w:sz w:val="20"/>
        <w:szCs w:val="20"/>
      </w:rPr>
      <w:t>1</w:t>
    </w:r>
    <w:r w:rsidRPr="008A5F7E">
      <w:rPr>
        <w:sz w:val="20"/>
        <w:szCs w:val="20"/>
      </w:rPr>
      <w:fldChar w:fldCharType="end"/>
    </w:r>
    <w:r w:rsidRPr="008A5F7E">
      <w:rPr>
        <w:sz w:val="20"/>
        <w:szCs w:val="20"/>
      </w:rPr>
      <w:t xml:space="preserve"> of </w:t>
    </w:r>
    <w:r w:rsidRPr="008A5F7E">
      <w:rPr>
        <w:sz w:val="20"/>
        <w:szCs w:val="20"/>
      </w:rPr>
      <w:fldChar w:fldCharType="begin"/>
    </w:r>
    <w:r w:rsidRPr="008A5F7E">
      <w:rPr>
        <w:sz w:val="20"/>
        <w:szCs w:val="20"/>
      </w:rPr>
      <w:instrText xml:space="preserve"> NUMPAGES  \* Arabic  \* MERGEFORMAT </w:instrText>
    </w:r>
    <w:r w:rsidRPr="008A5F7E">
      <w:rPr>
        <w:sz w:val="20"/>
        <w:szCs w:val="20"/>
      </w:rPr>
      <w:fldChar w:fldCharType="separate"/>
    </w:r>
    <w:r w:rsidRPr="008A5F7E">
      <w:rPr>
        <w:noProof/>
        <w:sz w:val="20"/>
        <w:szCs w:val="20"/>
      </w:rPr>
      <w:t>2</w:t>
    </w:r>
    <w:r w:rsidRPr="008A5F7E">
      <w:rPr>
        <w:sz w:val="20"/>
        <w:szCs w:val="20"/>
      </w:rPr>
      <w:fldChar w:fldCharType="end"/>
    </w:r>
    <w:r w:rsidRPr="008A5F7E">
      <w:rPr>
        <w:noProof/>
        <w:sz w:val="20"/>
        <w:szCs w:val="20"/>
      </w:rPr>
      <w:drawing>
        <wp:anchor distT="0" distB="0" distL="114300" distR="114300" simplePos="0" relativeHeight="251658240" behindDoc="0" locked="0" layoutInCell="1" allowOverlap="1" wp14:anchorId="3BF7D7EC" wp14:editId="62C606FD">
          <wp:simplePos x="0" y="0"/>
          <wp:positionH relativeFrom="margin">
            <wp:align>right</wp:align>
          </wp:positionH>
          <wp:positionV relativeFrom="page">
            <wp:posOffset>9353550</wp:posOffset>
          </wp:positionV>
          <wp:extent cx="3430270" cy="473710"/>
          <wp:effectExtent l="0" t="0" r="0" b="0"/>
          <wp:wrapSquare wrapText="bothSides"/>
          <wp:docPr id="2126958177" name="Picture 1" descr="ASCA Contact information: 161 Klevin Street, Suite 102, Anchorage, Alaska, 99508. tel: 907-269-6610; fax: 907-269-6601; tty: 1-800-770-8973; toll free: 1-888-278-7424. https://arts.alask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8177" name="Picture 1" descr="ASCA Contact information: 161 Klevin Street, Suite 102, Anchorage, Alaska, 99508. tel: 907-269-6610; fax: 907-269-6601; tty: 1-800-770-8973; toll free: 1-888-278-7424. https://arts.alaska.gov"/>
                  <pic:cNvPicPr/>
                </pic:nvPicPr>
                <pic:blipFill>
                  <a:blip r:embed="rId1">
                    <a:extLst>
                      <a:ext uri="{28A0092B-C50C-407E-A947-70E740481C1C}">
                        <a14:useLocalDpi xmlns:a14="http://schemas.microsoft.com/office/drawing/2010/main" val="0"/>
                      </a:ext>
                    </a:extLst>
                  </a:blip>
                  <a:stretch>
                    <a:fillRect/>
                  </a:stretch>
                </pic:blipFill>
                <pic:spPr>
                  <a:xfrm>
                    <a:off x="0" y="0"/>
                    <a:ext cx="3430270" cy="473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19F2" w14:textId="77777777" w:rsidR="00FA28D0" w:rsidRDefault="00FA28D0">
      <w:pPr>
        <w:spacing w:line="240" w:lineRule="auto"/>
      </w:pPr>
      <w:r>
        <w:separator/>
      </w:r>
    </w:p>
  </w:footnote>
  <w:footnote w:type="continuationSeparator" w:id="0">
    <w:p w14:paraId="4FC04520" w14:textId="77777777" w:rsidR="00FA28D0" w:rsidRDefault="00FA28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F"/>
    <w:multiLevelType w:val="multilevel"/>
    <w:tmpl w:val="E02A2D60"/>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3F610C0"/>
    <w:multiLevelType w:val="hybridMultilevel"/>
    <w:tmpl w:val="B84C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1DB3"/>
    <w:multiLevelType w:val="multilevel"/>
    <w:tmpl w:val="476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966D0C"/>
    <w:multiLevelType w:val="multilevel"/>
    <w:tmpl w:val="7920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852DEE"/>
    <w:multiLevelType w:val="hybridMultilevel"/>
    <w:tmpl w:val="F368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94B29"/>
    <w:multiLevelType w:val="multilevel"/>
    <w:tmpl w:val="6E5E6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951054"/>
    <w:multiLevelType w:val="hybridMultilevel"/>
    <w:tmpl w:val="3682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10863"/>
    <w:multiLevelType w:val="multilevel"/>
    <w:tmpl w:val="EBDAB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C63076"/>
    <w:multiLevelType w:val="multilevel"/>
    <w:tmpl w:val="B158F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3C0B8E"/>
    <w:multiLevelType w:val="multilevel"/>
    <w:tmpl w:val="D9145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5E12C6C"/>
    <w:multiLevelType w:val="multilevel"/>
    <w:tmpl w:val="C2B4F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29479F"/>
    <w:multiLevelType w:val="multilevel"/>
    <w:tmpl w:val="B56C7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397704"/>
    <w:multiLevelType w:val="multilevel"/>
    <w:tmpl w:val="3DB48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080677"/>
    <w:multiLevelType w:val="multilevel"/>
    <w:tmpl w:val="8D14C73A"/>
    <w:lvl w:ilvl="0">
      <w:start w:val="1"/>
      <w:numFmt w:val="bullet"/>
      <w:lvlText w:val="●"/>
      <w:lvlJc w:val="left"/>
      <w:pPr>
        <w:ind w:left="720" w:hanging="360"/>
      </w:pPr>
      <w:rPr>
        <w:rFonts w:ascii="Arial" w:eastAsia="Arial" w:hAnsi="Arial" w:cs="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A6E1CED"/>
    <w:multiLevelType w:val="multilevel"/>
    <w:tmpl w:val="B9A22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28863958">
    <w:abstractNumId w:val="3"/>
  </w:num>
  <w:num w:numId="2" w16cid:durableId="997271092">
    <w:abstractNumId w:val="2"/>
  </w:num>
  <w:num w:numId="3" w16cid:durableId="771514951">
    <w:abstractNumId w:val="0"/>
  </w:num>
  <w:num w:numId="4" w16cid:durableId="1667325221">
    <w:abstractNumId w:val="8"/>
  </w:num>
  <w:num w:numId="5" w16cid:durableId="254174910">
    <w:abstractNumId w:val="13"/>
  </w:num>
  <w:num w:numId="6" w16cid:durableId="690448758">
    <w:abstractNumId w:val="10"/>
  </w:num>
  <w:num w:numId="7" w16cid:durableId="1501240312">
    <w:abstractNumId w:val="5"/>
  </w:num>
  <w:num w:numId="8" w16cid:durableId="1211192412">
    <w:abstractNumId w:val="9"/>
  </w:num>
  <w:num w:numId="9" w16cid:durableId="2131895136">
    <w:abstractNumId w:val="11"/>
  </w:num>
  <w:num w:numId="10" w16cid:durableId="1689790791">
    <w:abstractNumId w:val="12"/>
  </w:num>
  <w:num w:numId="11" w16cid:durableId="218976187">
    <w:abstractNumId w:val="14"/>
  </w:num>
  <w:num w:numId="12" w16cid:durableId="2146044923">
    <w:abstractNumId w:val="7"/>
  </w:num>
  <w:num w:numId="13" w16cid:durableId="1802766052">
    <w:abstractNumId w:val="1"/>
  </w:num>
  <w:num w:numId="14" w16cid:durableId="107238147">
    <w:abstractNumId w:val="6"/>
  </w:num>
  <w:num w:numId="15" w16cid:durableId="1115710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58"/>
    <w:rsid w:val="0005066F"/>
    <w:rsid w:val="000831A3"/>
    <w:rsid w:val="000925FE"/>
    <w:rsid w:val="000F1CBE"/>
    <w:rsid w:val="000F6C52"/>
    <w:rsid w:val="001356F3"/>
    <w:rsid w:val="00145D8C"/>
    <w:rsid w:val="001B1926"/>
    <w:rsid w:val="0025524B"/>
    <w:rsid w:val="00325645"/>
    <w:rsid w:val="00336D7A"/>
    <w:rsid w:val="003A2C06"/>
    <w:rsid w:val="003B4DB6"/>
    <w:rsid w:val="004A4958"/>
    <w:rsid w:val="004C7E6C"/>
    <w:rsid w:val="0054122D"/>
    <w:rsid w:val="00541ED8"/>
    <w:rsid w:val="00603C7A"/>
    <w:rsid w:val="006C24BC"/>
    <w:rsid w:val="006E36AF"/>
    <w:rsid w:val="00802F1A"/>
    <w:rsid w:val="00815EE7"/>
    <w:rsid w:val="00825514"/>
    <w:rsid w:val="008A5529"/>
    <w:rsid w:val="008A5A8F"/>
    <w:rsid w:val="008A5F7E"/>
    <w:rsid w:val="008E3525"/>
    <w:rsid w:val="008F086B"/>
    <w:rsid w:val="00932D5E"/>
    <w:rsid w:val="00B143D2"/>
    <w:rsid w:val="00B17945"/>
    <w:rsid w:val="00B37E2A"/>
    <w:rsid w:val="00B576D3"/>
    <w:rsid w:val="00C00FFB"/>
    <w:rsid w:val="00CA0032"/>
    <w:rsid w:val="00CA61BC"/>
    <w:rsid w:val="00D15FCA"/>
    <w:rsid w:val="00E121EE"/>
    <w:rsid w:val="00E34FB8"/>
    <w:rsid w:val="00EA396C"/>
    <w:rsid w:val="00EC7183"/>
    <w:rsid w:val="00FA28D0"/>
    <w:rsid w:val="00FD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B86D49"/>
  <w15:docId w15:val="{D2B570BE-9257-4FD2-B937-7C52C106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0"/>
    <w:tblPr>
      <w:tblStyleRowBandSize w:val="1"/>
      <w:tblStyleColBandSize w:val="1"/>
      <w:tblCellMar>
        <w:top w:w="100" w:type="dxa"/>
        <w:left w:w="100" w:type="dxa"/>
        <w:bottom w:w="100" w:type="dxa"/>
        <w:right w:w="100"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3D63"/>
    <w:rPr>
      <w:b/>
      <w:bCs/>
    </w:rPr>
  </w:style>
  <w:style w:type="character" w:customStyle="1" w:styleId="CommentSubjectChar">
    <w:name w:val="Comment Subject Char"/>
    <w:basedOn w:val="CommentTextChar"/>
    <w:link w:val="CommentSubject"/>
    <w:uiPriority w:val="99"/>
    <w:semiHidden/>
    <w:rsid w:val="00FD3D63"/>
    <w:rPr>
      <w:b/>
      <w:bCs/>
      <w:sz w:val="20"/>
      <w:szCs w:val="20"/>
    </w:rPr>
  </w:style>
  <w:style w:type="character" w:styleId="Hyperlink">
    <w:name w:val="Hyperlink"/>
    <w:basedOn w:val="DefaultParagraphFont"/>
    <w:uiPriority w:val="99"/>
    <w:unhideWhenUsed/>
    <w:rsid w:val="00815EE7"/>
    <w:rPr>
      <w:color w:val="0000FF" w:themeColor="hyperlink"/>
      <w:u w:val="single"/>
    </w:rPr>
  </w:style>
  <w:style w:type="character" w:styleId="UnresolvedMention">
    <w:name w:val="Unresolved Mention"/>
    <w:basedOn w:val="DefaultParagraphFont"/>
    <w:uiPriority w:val="99"/>
    <w:semiHidden/>
    <w:unhideWhenUsed/>
    <w:rsid w:val="00815EE7"/>
    <w:rPr>
      <w:color w:val="605E5C"/>
      <w:shd w:val="clear" w:color="auto" w:fill="E1DFDD"/>
    </w:rPr>
  </w:style>
  <w:style w:type="paragraph" w:styleId="ListParagraph">
    <w:name w:val="List Paragraph"/>
    <w:basedOn w:val="Normal"/>
    <w:uiPriority w:val="34"/>
    <w:qFormat/>
    <w:rsid w:val="00815EE7"/>
    <w:pPr>
      <w:ind w:left="720"/>
      <w:contextualSpacing/>
    </w:pPr>
  </w:style>
  <w:style w:type="paragraph" w:styleId="Header">
    <w:name w:val="header"/>
    <w:basedOn w:val="Normal"/>
    <w:link w:val="HeaderChar"/>
    <w:uiPriority w:val="99"/>
    <w:unhideWhenUsed/>
    <w:rsid w:val="008A5F7E"/>
    <w:pPr>
      <w:tabs>
        <w:tab w:val="center" w:pos="4680"/>
        <w:tab w:val="right" w:pos="9360"/>
      </w:tabs>
      <w:spacing w:line="240" w:lineRule="auto"/>
    </w:pPr>
  </w:style>
  <w:style w:type="character" w:customStyle="1" w:styleId="HeaderChar">
    <w:name w:val="Header Char"/>
    <w:basedOn w:val="DefaultParagraphFont"/>
    <w:link w:val="Header"/>
    <w:uiPriority w:val="99"/>
    <w:rsid w:val="008A5F7E"/>
  </w:style>
  <w:style w:type="paragraph" w:styleId="Footer">
    <w:name w:val="footer"/>
    <w:basedOn w:val="Normal"/>
    <w:link w:val="FooterChar"/>
    <w:uiPriority w:val="99"/>
    <w:unhideWhenUsed/>
    <w:rsid w:val="008A5F7E"/>
    <w:pPr>
      <w:tabs>
        <w:tab w:val="center" w:pos="4680"/>
        <w:tab w:val="right" w:pos="9360"/>
      </w:tabs>
      <w:spacing w:line="240" w:lineRule="auto"/>
    </w:pPr>
  </w:style>
  <w:style w:type="character" w:customStyle="1" w:styleId="FooterChar">
    <w:name w:val="Footer Char"/>
    <w:basedOn w:val="DefaultParagraphFont"/>
    <w:link w:val="Footer"/>
    <w:uiPriority w:val="99"/>
    <w:rsid w:val="008A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loria@howareyoucreative.org" TargetMode="External"/><Relationship Id="rId13" Type="http://schemas.openxmlformats.org/officeDocument/2006/relationships/hyperlink" Target="mailto:gloria@howareyoucreativ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s.gle/a5kZH3t5ame5oeCL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bLbp7NnmpF97ei4g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howareyoucreative.org" TargetMode="External"/><Relationship Id="rId4" Type="http://schemas.openxmlformats.org/officeDocument/2006/relationships/webSettings" Target="webSettings.xml"/><Relationship Id="rId9" Type="http://schemas.openxmlformats.org/officeDocument/2006/relationships/hyperlink" Target="https://howareyoucreative.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896</Words>
  <Characters>5014</Characters>
  <Application>Microsoft Office Word</Application>
  <DocSecurity>0</DocSecurity>
  <Lines>147</Lines>
  <Paragraphs>60</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Laura M (EED)</dc:creator>
  <cp:keywords/>
  <dc:description/>
  <cp:lastModifiedBy>Forbes, Laura M (EED)</cp:lastModifiedBy>
  <cp:revision>16</cp:revision>
  <dcterms:created xsi:type="dcterms:W3CDTF">2025-09-10T18:55:00Z</dcterms:created>
  <dcterms:modified xsi:type="dcterms:W3CDTF">2025-09-12T01:23:00Z</dcterms:modified>
</cp:coreProperties>
</file>